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68E82" w14:textId="3BA5FF86" w:rsidR="00CF5E20" w:rsidRPr="007812DE" w:rsidRDefault="00CF5E20" w:rsidP="007812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0" w:name="_GoBack"/>
      <w:bookmarkEnd w:id="0"/>
      <w:r w:rsidRPr="007812DE">
        <w:rPr>
          <w:rFonts w:ascii="Times New Roman" w:hAnsi="Times New Roman" w:cs="Times New Roman"/>
          <w:b/>
          <w:color w:val="000000" w:themeColor="text1"/>
          <w:sz w:val="28"/>
        </w:rPr>
        <w:t>Отчет</w:t>
      </w:r>
      <w:r w:rsidR="00940D4B" w:rsidRPr="007812DE">
        <w:rPr>
          <w:rFonts w:ascii="Times New Roman" w:hAnsi="Times New Roman" w:cs="Times New Roman"/>
          <w:b/>
          <w:color w:val="000000" w:themeColor="text1"/>
          <w:sz w:val="28"/>
        </w:rPr>
        <w:t xml:space="preserve"> о деятельности</w:t>
      </w:r>
    </w:p>
    <w:p w14:paraId="7F42B282" w14:textId="77777777" w:rsidR="00F7397A" w:rsidRPr="007812DE" w:rsidRDefault="00940D4B" w:rsidP="00CF5E2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/>
          <w:color w:val="000000" w:themeColor="text1"/>
          <w:sz w:val="28"/>
        </w:rPr>
        <w:t xml:space="preserve">Ассоциации «Совет муниципальных </w:t>
      </w:r>
      <w:r w:rsidR="00B039B7" w:rsidRPr="007812DE">
        <w:rPr>
          <w:rFonts w:ascii="Times New Roman" w:hAnsi="Times New Roman" w:cs="Times New Roman"/>
          <w:b/>
          <w:color w:val="000000" w:themeColor="text1"/>
          <w:sz w:val="28"/>
        </w:rPr>
        <w:t>о</w:t>
      </w:r>
      <w:r w:rsidRPr="007812DE">
        <w:rPr>
          <w:rFonts w:ascii="Times New Roman" w:hAnsi="Times New Roman" w:cs="Times New Roman"/>
          <w:b/>
          <w:color w:val="000000" w:themeColor="text1"/>
          <w:sz w:val="28"/>
        </w:rPr>
        <w:t>бра</w:t>
      </w:r>
      <w:r w:rsidR="00166D1A" w:rsidRPr="007812DE">
        <w:rPr>
          <w:rFonts w:ascii="Times New Roman" w:hAnsi="Times New Roman" w:cs="Times New Roman"/>
          <w:b/>
          <w:color w:val="000000" w:themeColor="text1"/>
          <w:sz w:val="28"/>
        </w:rPr>
        <w:t xml:space="preserve">зований Республики Коми» </w:t>
      </w:r>
    </w:p>
    <w:p w14:paraId="7B18DB0D" w14:textId="35C26FAB" w:rsidR="00DB315A" w:rsidRPr="007812DE" w:rsidRDefault="00166D1A" w:rsidP="00CF5E2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/>
          <w:color w:val="000000" w:themeColor="text1"/>
          <w:sz w:val="28"/>
        </w:rPr>
        <w:t>за 2019</w:t>
      </w:r>
      <w:r w:rsidR="00940D4B" w:rsidRPr="007812DE">
        <w:rPr>
          <w:rFonts w:ascii="Times New Roman" w:hAnsi="Times New Roman" w:cs="Times New Roman"/>
          <w:b/>
          <w:color w:val="000000" w:themeColor="text1"/>
          <w:sz w:val="28"/>
        </w:rPr>
        <w:t xml:space="preserve"> год</w:t>
      </w:r>
    </w:p>
    <w:p w14:paraId="294120F7" w14:textId="77777777" w:rsidR="00CF5E20" w:rsidRPr="007812DE" w:rsidRDefault="00CF5E20" w:rsidP="00CF5E2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25EF9A62" w14:textId="52A10E27" w:rsidR="00940D4B" w:rsidRPr="007812DE" w:rsidRDefault="00940D4B" w:rsidP="00CF5E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/>
          <w:color w:val="000000" w:themeColor="text1"/>
          <w:sz w:val="28"/>
        </w:rPr>
        <w:t>Основные направления работы Ассоциации «Совет муниципальных образований Республики Коми»:</w:t>
      </w:r>
    </w:p>
    <w:p w14:paraId="07A8D340" w14:textId="77777777" w:rsidR="00D870CA" w:rsidRPr="007812DE" w:rsidRDefault="00D870CA" w:rsidP="00CF5E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77B41C18" w14:textId="16D044C1" w:rsidR="0006153C" w:rsidRPr="007812DE" w:rsidRDefault="00940D4B" w:rsidP="00F141B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/>
          <w:bCs/>
          <w:color w:val="000000" w:themeColor="text1"/>
          <w:sz w:val="28"/>
        </w:rPr>
        <w:t>Проектная деятельность.</w:t>
      </w:r>
    </w:p>
    <w:p w14:paraId="118F5742" w14:textId="77777777" w:rsidR="00F07927" w:rsidRPr="007812DE" w:rsidRDefault="00F07927" w:rsidP="00F141B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/>
          <w:bCs/>
          <w:color w:val="000000" w:themeColor="text1"/>
          <w:sz w:val="28"/>
        </w:rPr>
        <w:t>Проект «Правовой центр»</w:t>
      </w:r>
    </w:p>
    <w:p w14:paraId="43134675" w14:textId="6649E97A" w:rsidR="00F07927" w:rsidRPr="007812DE" w:rsidRDefault="00F07927" w:rsidP="00F141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Правовой центр помощи городским и сельским поселениям на базе Ассоциаци</w:t>
      </w:r>
      <w:r w:rsidR="001E5A7D" w:rsidRPr="007812DE">
        <w:rPr>
          <w:rFonts w:ascii="Times New Roman" w:hAnsi="Times New Roman" w:cs="Times New Roman"/>
          <w:bCs/>
          <w:color w:val="000000" w:themeColor="text1"/>
          <w:sz w:val="28"/>
        </w:rPr>
        <w:t>и функционирует с 01 апреля 2018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года. Ежемесячные отчеты о деятельности цента размещены на сайте Ассоциации в разделе «Правовой центр».</w:t>
      </w:r>
    </w:p>
    <w:p w14:paraId="18233EC3" w14:textId="18ABD9F7" w:rsidR="00F07927" w:rsidRPr="007812DE" w:rsidRDefault="00593FCF" w:rsidP="00F141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Правовым центром в 2019</w:t>
      </w:r>
      <w:r w:rsidR="00F07927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году было охвачено </w:t>
      </w:r>
      <w:r w:rsidR="00F141B0" w:rsidRPr="007812DE">
        <w:rPr>
          <w:rFonts w:ascii="Times New Roman" w:hAnsi="Times New Roman" w:cs="Times New Roman"/>
          <w:bCs/>
          <w:color w:val="000000" w:themeColor="text1"/>
          <w:sz w:val="28"/>
        </w:rPr>
        <w:t>83 поселений из 13</w:t>
      </w:r>
      <w:r w:rsidR="00F07927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муниципальных районов.</w:t>
      </w:r>
    </w:p>
    <w:p w14:paraId="1B2B7E02" w14:textId="5CEC87C8" w:rsidR="00F07927" w:rsidRPr="007812DE" w:rsidRDefault="00F07927" w:rsidP="00F141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За 2019 год отработано более </w:t>
      </w:r>
      <w:r w:rsidR="00F141B0" w:rsidRPr="007812DE">
        <w:rPr>
          <w:rFonts w:ascii="Times New Roman" w:hAnsi="Times New Roman" w:cs="Times New Roman"/>
          <w:bCs/>
          <w:color w:val="000000" w:themeColor="text1"/>
          <w:sz w:val="28"/>
        </w:rPr>
        <w:t>168</w:t>
      </w:r>
      <w:r w:rsidR="001D74BA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обращений глав, депутатов и работников администраций поселений.</w:t>
      </w:r>
    </w:p>
    <w:p w14:paraId="6E8DCAEC" w14:textId="047C0FBD" w:rsidR="00F07927" w:rsidRPr="007812DE" w:rsidRDefault="00516EAB" w:rsidP="00EB72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Основными направлениями Центра являлось</w:t>
      </w:r>
      <w:r w:rsidR="00F07927" w:rsidRPr="007812DE">
        <w:rPr>
          <w:rFonts w:ascii="Times New Roman" w:hAnsi="Times New Roman" w:cs="Times New Roman"/>
          <w:bCs/>
          <w:color w:val="000000" w:themeColor="text1"/>
          <w:sz w:val="28"/>
        </w:rPr>
        <w:t>:</w:t>
      </w:r>
    </w:p>
    <w:p w14:paraId="51B3DE80" w14:textId="27809250" w:rsidR="00516EAB" w:rsidRPr="007812DE" w:rsidRDefault="00516EAB" w:rsidP="00EB729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B729C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форм документов;</w:t>
      </w:r>
    </w:p>
    <w:p w14:paraId="4C7EB515" w14:textId="719EB4BC" w:rsidR="00516EAB" w:rsidRPr="007812DE" w:rsidRDefault="00516EAB" w:rsidP="00EB729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- сос</w:t>
      </w:r>
      <w:r w:rsidR="00EB729C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тавление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исковых заявлений и отзывов;  </w:t>
      </w:r>
    </w:p>
    <w:p w14:paraId="7FEB2643" w14:textId="6EAF43AB" w:rsidR="00516EAB" w:rsidRPr="007812DE" w:rsidRDefault="00516EAB" w:rsidP="00EB729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- разъяснения, обзоры изменений в действующее законодател</w:t>
      </w:r>
      <w:r w:rsidR="00EB729C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ьство о местном самоуправлении;</w:t>
      </w:r>
    </w:p>
    <w:p w14:paraId="6A255CFF" w14:textId="4F277A83" w:rsidR="00516EAB" w:rsidRPr="007812DE" w:rsidRDefault="00516EAB" w:rsidP="000C5BC3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подготовка модельных нормативно-правовых актов органов</w:t>
      </w:r>
      <w:r w:rsidR="00EB729C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власти местного самоуправления;</w:t>
      </w:r>
    </w:p>
    <w:p w14:paraId="366D8A1D" w14:textId="128366AE" w:rsidR="00516EAB" w:rsidRPr="007812DE" w:rsidRDefault="00516EAB" w:rsidP="000C5BC3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- правовое консультирование должностных лиц органов</w:t>
      </w:r>
      <w:r w:rsidR="00EB729C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власти местного самоуправления;</w:t>
      </w:r>
    </w:p>
    <w:p w14:paraId="23584E75" w14:textId="48C37213" w:rsidR="00516EAB" w:rsidRPr="007812DE" w:rsidRDefault="00516EAB" w:rsidP="000C5BC3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- сопровождение муниципальных образований при решении правовых споров в судебном и досудебном порядке.</w:t>
      </w:r>
    </w:p>
    <w:p w14:paraId="0F31D160" w14:textId="6658E759" w:rsidR="00C91692" w:rsidRPr="007812DE" w:rsidRDefault="00C91692" w:rsidP="00F141B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Основные вопросы от поселений за 2019</w:t>
      </w:r>
      <w:r w:rsidR="000C5BC3" w:rsidRPr="007812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</w:t>
      </w:r>
      <w:r w:rsidRPr="007812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1BBF5AF8" w14:textId="45C12AAA" w:rsidR="00C91692" w:rsidRPr="007812DE" w:rsidRDefault="00C91692" w:rsidP="00F141B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о переселении из муниципального жилья, признанного не пригодным для проживания; </w:t>
      </w:r>
    </w:p>
    <w:p w14:paraId="17118CCD" w14:textId="738A73AB" w:rsidR="00C91692" w:rsidRPr="007812DE" w:rsidRDefault="00C91692" w:rsidP="00F141B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о вопросах муниципальной службы;</w:t>
      </w:r>
    </w:p>
    <w:p w14:paraId="17534A80" w14:textId="494C9A9B" w:rsidR="00C91692" w:rsidRPr="007812DE" w:rsidRDefault="00C91692" w:rsidP="00F141B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об административной ответственности администраций и глав сельских поселений;</w:t>
      </w:r>
    </w:p>
    <w:p w14:paraId="715DC28D" w14:textId="5CF3D8C9" w:rsidR="00C91692" w:rsidRPr="007812DE" w:rsidRDefault="00C91692" w:rsidP="00F141B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о вопросах исполнительного производства;</w:t>
      </w:r>
    </w:p>
    <w:p w14:paraId="34FD81F3" w14:textId="0242B000" w:rsidR="00C91692" w:rsidRPr="007812DE" w:rsidRDefault="00C91692" w:rsidP="00F141B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 об исполнени</w:t>
      </w:r>
      <w:r w:rsidR="00F141B0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суда;</w:t>
      </w:r>
    </w:p>
    <w:p w14:paraId="06BB4884" w14:textId="1CC8573F" w:rsidR="00C91692" w:rsidRPr="007812DE" w:rsidRDefault="00C91692" w:rsidP="00F141B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F141B0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о трудовых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</w:t>
      </w:r>
      <w:r w:rsidR="00F141B0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A751AA2" w14:textId="614C7392" w:rsidR="00C91692" w:rsidRPr="007812DE" w:rsidRDefault="00C91692" w:rsidP="00F141B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F141B0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бе</w:t>
      </w:r>
      <w:r w:rsidR="00F141B0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схозных транспортных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</w:t>
      </w:r>
      <w:r w:rsidR="00F141B0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00D2B152" w14:textId="3EFE775F" w:rsidR="00C91692" w:rsidRPr="007812DE" w:rsidRDefault="00C91692" w:rsidP="00EB729C">
      <w:pPr>
        <w:tabs>
          <w:tab w:val="left" w:pos="540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F141B0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процессуальны</w:t>
      </w:r>
      <w:r w:rsidR="00F141B0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</w:t>
      </w:r>
      <w:r w:rsidR="00F141B0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х и обязанностях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 в Арбитражном суде и судах общей юрисдикции</w:t>
      </w:r>
      <w:r w:rsidR="00EB729C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</w:t>
      </w:r>
    </w:p>
    <w:p w14:paraId="6275C46C" w14:textId="4371DF73" w:rsidR="00F07927" w:rsidRPr="007812DE" w:rsidRDefault="00F07927" w:rsidP="00F079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За период работы Центра </w:t>
      </w:r>
      <w:r w:rsidRPr="007812DE">
        <w:rPr>
          <w:rFonts w:ascii="Times New Roman" w:hAnsi="Times New Roman" w:cs="Times New Roman"/>
          <w:b/>
          <w:bCs/>
          <w:color w:val="000000" w:themeColor="text1"/>
          <w:sz w:val="28"/>
        </w:rPr>
        <w:t>экономия бюджето</w:t>
      </w:r>
      <w:r w:rsidR="001E5A7D" w:rsidRPr="007812DE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в поселений составила 1963 978 рубля </w:t>
      </w:r>
      <w:r w:rsidRPr="007812DE">
        <w:rPr>
          <w:rFonts w:ascii="Times New Roman" w:hAnsi="Times New Roman" w:cs="Times New Roman"/>
          <w:b/>
          <w:bCs/>
          <w:color w:val="000000" w:themeColor="text1"/>
          <w:sz w:val="28"/>
        </w:rPr>
        <w:t>рублей.</w:t>
      </w:r>
    </w:p>
    <w:p w14:paraId="698D9F22" w14:textId="142B7E1E" w:rsidR="0038597A" w:rsidRPr="007812DE" w:rsidRDefault="0038597A" w:rsidP="00593FC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14:paraId="0550E643" w14:textId="7C5C658E" w:rsidR="00940D4B" w:rsidRPr="007812DE" w:rsidRDefault="00940D4B" w:rsidP="00CF5E2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/>
          <w:bCs/>
          <w:color w:val="000000" w:themeColor="text1"/>
          <w:sz w:val="28"/>
        </w:rPr>
        <w:t>Проект «Развитие ТОС</w:t>
      </w:r>
      <w:r w:rsidR="00377572" w:rsidRPr="007812DE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и НКО</w:t>
      </w:r>
      <w:r w:rsidRPr="007812DE">
        <w:rPr>
          <w:rFonts w:ascii="Times New Roman" w:hAnsi="Times New Roman" w:cs="Times New Roman"/>
          <w:b/>
          <w:bCs/>
          <w:color w:val="000000" w:themeColor="text1"/>
          <w:sz w:val="28"/>
        </w:rPr>
        <w:t>»</w:t>
      </w:r>
    </w:p>
    <w:p w14:paraId="631CFD5A" w14:textId="005DE9BC" w:rsidR="00377572" w:rsidRPr="007812DE" w:rsidRDefault="00377572" w:rsidP="00CF5E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Практические семинары</w:t>
      </w:r>
      <w:r w:rsidR="00F07927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по развитию ТОС и НКО в Республике Коми были проведены: </w:t>
      </w:r>
    </w:p>
    <w:p w14:paraId="41EC2376" w14:textId="73A82F90" w:rsidR="00AD20CC" w:rsidRPr="007812DE" w:rsidRDefault="00022D7A" w:rsidP="00F079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</w:t>
      </w:r>
      <w:r w:rsidR="00F07927" w:rsidRPr="007812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C5BC3" w:rsidRPr="007812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13 марта </w:t>
      </w:r>
      <w:r w:rsidR="00AD20CC" w:rsidRPr="007812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2019 г. в</w:t>
      </w:r>
      <w:r w:rsidR="00AD20CC" w:rsidRPr="007812DE">
        <w:rPr>
          <w:color w:val="000000" w:themeColor="text1"/>
          <w:sz w:val="28"/>
          <w:szCs w:val="28"/>
          <w:shd w:val="clear" w:color="auto" w:fill="F7F7F9"/>
        </w:rPr>
        <w:t xml:space="preserve"> </w:t>
      </w:r>
      <w:hyperlink r:id="rId8" w:tgtFrame="_blank" w:history="1">
        <w:r w:rsidR="00AD20CC" w:rsidRPr="007812D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с.Диасёръя Усть-Куломского района проведен семинар по теме: «Актуальные источники финансирования гражданских инициатив в 2019 году»</w:t>
        </w:r>
      </w:hyperlink>
      <w:r w:rsidR="007F3F7D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AC80104" w14:textId="67F8BFDF" w:rsidR="00F07927" w:rsidRPr="007812DE" w:rsidRDefault="00AD20CC" w:rsidP="00F079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0C5BC3" w:rsidRPr="007812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19 сентября </w:t>
      </w:r>
      <w:r w:rsidR="00F07927" w:rsidRPr="007812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2019 г. в г. Сыктывкар</w:t>
      </w:r>
      <w:hyperlink r:id="rId9" w:tgtFrame="_blank" w:history="1">
        <w:r w:rsidR="00F07927" w:rsidRPr="007812D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 в формате круглого стола» на тему: «Актуальные задачи территориального общественного самоуправления в Республике Коми»</w:t>
        </w:r>
      </w:hyperlink>
      <w:r w:rsidR="00F07927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CCDA538" w14:textId="5D7B73B5" w:rsidR="00377572" w:rsidRPr="007812DE" w:rsidRDefault="000C5BC3" w:rsidP="00984E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- 21 сентября </w:t>
      </w:r>
      <w:r w:rsidR="00984E6A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2019 г. в г. Сыктывкар </w:t>
      </w:r>
      <w:r w:rsidR="00AD20CC" w:rsidRPr="007812DE">
        <w:rPr>
          <w:rFonts w:ascii="Times New Roman" w:hAnsi="Times New Roman" w:cs="Times New Roman"/>
          <w:bCs/>
          <w:color w:val="000000" w:themeColor="text1"/>
          <w:sz w:val="28"/>
        </w:rPr>
        <w:t>по теме:</w:t>
      </w:r>
      <w:hyperlink r:id="rId10" w:tgtFrame="_blank" w:history="1">
        <w:r w:rsidR="00984E6A" w:rsidRPr="007812D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 "Роль НКО в развитии социальных инициатив и инноваций"</w:t>
        </w:r>
      </w:hyperlink>
      <w:r w:rsidR="00E1484A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013D0B9" w14:textId="32C7CC4F" w:rsidR="00E1484A" w:rsidRPr="007812DE" w:rsidRDefault="00E1484A" w:rsidP="00984E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color w:val="000000" w:themeColor="text1"/>
        </w:rPr>
        <w:t>-</w:t>
      </w:r>
      <w:r w:rsidR="000C5BC3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 декабря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г. в </w:t>
      </w:r>
      <w:hyperlink r:id="rId11" w:tgtFrame="_blank" w:history="1">
        <w:r w:rsidRPr="007812D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с.Выльгорт Сыктывдинского района по теме: "Некоммерческие организации - невероятные возможности"</w:t>
        </w:r>
      </w:hyperlink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1098C3B" w14:textId="77777777" w:rsidR="00DF6EBA" w:rsidRPr="007812DE" w:rsidRDefault="00DF6EBA" w:rsidP="00CF5E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В семинарах приняли участие главы поселений, работники администраций, представители ТОС, НКО и местные жители. </w:t>
      </w:r>
    </w:p>
    <w:p w14:paraId="73836122" w14:textId="77777777" w:rsidR="00CF5E20" w:rsidRPr="007812DE" w:rsidRDefault="00CF5E20" w:rsidP="00CF5E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14:paraId="1C9F5552" w14:textId="4D0F55D3" w:rsidR="00940D4B" w:rsidRPr="007812DE" w:rsidRDefault="00940D4B" w:rsidP="00CF5E2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/>
          <w:bCs/>
          <w:color w:val="000000" w:themeColor="text1"/>
          <w:sz w:val="28"/>
        </w:rPr>
        <w:t>Проект «Народный бюджет и формы реализации гражданских инициатив»</w:t>
      </w:r>
    </w:p>
    <w:p w14:paraId="605C5153" w14:textId="77777777" w:rsidR="00593FCF" w:rsidRPr="007812DE" w:rsidRDefault="00593FCF" w:rsidP="00593FC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18921F5A" w14:textId="77DBC59E" w:rsidR="00870232" w:rsidRPr="007812DE" w:rsidRDefault="00AD20CC" w:rsidP="00AD20C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П</w:t>
      </w:r>
      <w:r w:rsidR="00984E6A" w:rsidRPr="007812DE">
        <w:rPr>
          <w:rFonts w:ascii="Times New Roman" w:hAnsi="Times New Roman" w:cs="Times New Roman"/>
          <w:bCs/>
          <w:color w:val="000000" w:themeColor="text1"/>
          <w:sz w:val="28"/>
        </w:rPr>
        <w:t>редставител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и</w:t>
      </w:r>
      <w:r w:rsidR="00984E6A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Ассоциации «С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овет муниципальных образований Р</w:t>
      </w:r>
      <w:r w:rsidR="00984E6A" w:rsidRPr="007812DE">
        <w:rPr>
          <w:rFonts w:ascii="Times New Roman" w:hAnsi="Times New Roman" w:cs="Times New Roman"/>
          <w:bCs/>
          <w:color w:val="000000" w:themeColor="text1"/>
          <w:sz w:val="28"/>
        </w:rPr>
        <w:t>еспублики Коми» и Ассоциации ТОС Р</w:t>
      </w:r>
      <w:r w:rsidR="000C5BC3" w:rsidRPr="007812DE">
        <w:rPr>
          <w:rFonts w:ascii="Times New Roman" w:hAnsi="Times New Roman" w:cs="Times New Roman"/>
          <w:bCs/>
          <w:color w:val="000000" w:themeColor="text1"/>
          <w:sz w:val="28"/>
        </w:rPr>
        <w:t>еспублики Коми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приняли участие</w:t>
      </w:r>
      <w:r w:rsidR="00984E6A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7F3F7D" w:rsidRPr="007812DE">
        <w:rPr>
          <w:rFonts w:ascii="Times New Roman" w:hAnsi="Times New Roman" w:cs="Times New Roman"/>
          <w:bCs/>
          <w:color w:val="000000" w:themeColor="text1"/>
          <w:sz w:val="28"/>
        </w:rPr>
        <w:t>в выездных</w:t>
      </w:r>
      <w:r w:rsidR="00984E6A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встречах с жителями поселений по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обсуждению и </w:t>
      </w:r>
      <w:r w:rsidR="00984E6A" w:rsidRPr="007812DE">
        <w:rPr>
          <w:rFonts w:ascii="Times New Roman" w:hAnsi="Times New Roman" w:cs="Times New Roman"/>
          <w:bCs/>
          <w:color w:val="000000" w:themeColor="text1"/>
          <w:sz w:val="28"/>
        </w:rPr>
        <w:t>реализации проекта «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Н</w:t>
      </w:r>
      <w:r w:rsidR="00984E6A" w:rsidRPr="007812DE">
        <w:rPr>
          <w:rFonts w:ascii="Times New Roman" w:hAnsi="Times New Roman" w:cs="Times New Roman"/>
          <w:bCs/>
          <w:color w:val="000000" w:themeColor="text1"/>
          <w:sz w:val="28"/>
        </w:rPr>
        <w:t>ародный бюджет»</w:t>
      </w:r>
      <w:r w:rsidR="00870232" w:rsidRPr="007812DE">
        <w:rPr>
          <w:rFonts w:ascii="Times New Roman" w:hAnsi="Times New Roman" w:cs="Times New Roman"/>
          <w:bCs/>
          <w:color w:val="000000" w:themeColor="text1"/>
          <w:sz w:val="28"/>
        </w:rPr>
        <w:t>: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</w:p>
    <w:p w14:paraId="6C940310" w14:textId="6960672F" w:rsidR="00AD20CC" w:rsidRPr="007812DE" w:rsidRDefault="00AD20CC" w:rsidP="00AD20C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- г. Эжва, п. Краснозатонский</w:t>
      </w:r>
      <w:r w:rsidR="00800F92" w:rsidRPr="007812DE">
        <w:rPr>
          <w:rFonts w:ascii="Times New Roman" w:hAnsi="Times New Roman" w:cs="Times New Roman"/>
          <w:bCs/>
          <w:color w:val="000000" w:themeColor="text1"/>
          <w:sz w:val="28"/>
        </w:rPr>
        <w:t>, пгт. Максаковка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МОГО «Сыктывкар»;</w:t>
      </w:r>
    </w:p>
    <w:p w14:paraId="243AB7E9" w14:textId="4ADD57D1" w:rsidR="00AD20CC" w:rsidRPr="007812DE" w:rsidRDefault="00AD20CC" w:rsidP="00AD20C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- с. Слудка </w:t>
      </w:r>
      <w:r w:rsidR="00800F92" w:rsidRPr="007812DE">
        <w:rPr>
          <w:rFonts w:ascii="Times New Roman" w:hAnsi="Times New Roman" w:cs="Times New Roman"/>
          <w:bCs/>
          <w:color w:val="000000" w:themeColor="text1"/>
          <w:sz w:val="28"/>
        </w:rPr>
        <w:t>МР «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Прилузский</w:t>
      </w:r>
      <w:r w:rsidR="00800F92" w:rsidRPr="007812DE">
        <w:rPr>
          <w:rFonts w:ascii="Times New Roman" w:hAnsi="Times New Roman" w:cs="Times New Roman"/>
          <w:bCs/>
          <w:color w:val="000000" w:themeColor="text1"/>
          <w:sz w:val="28"/>
        </w:rPr>
        <w:t>»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;</w:t>
      </w:r>
    </w:p>
    <w:p w14:paraId="555466C1" w14:textId="35AF0EB5" w:rsidR="00AD20CC" w:rsidRPr="007812DE" w:rsidRDefault="00AD20CC" w:rsidP="00AD20C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- </w:t>
      </w:r>
      <w:r w:rsidR="00800F92" w:rsidRPr="007812DE">
        <w:rPr>
          <w:rFonts w:ascii="Times New Roman" w:hAnsi="Times New Roman" w:cs="Times New Roman"/>
          <w:bCs/>
          <w:color w:val="000000" w:themeColor="text1"/>
          <w:sz w:val="28"/>
        </w:rPr>
        <w:t>г. Емва, пгт. Синдор, Шошка МР «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Княжпогостк</w:t>
      </w:r>
      <w:r w:rsidR="00800F92" w:rsidRPr="007812DE">
        <w:rPr>
          <w:rFonts w:ascii="Times New Roman" w:hAnsi="Times New Roman" w:cs="Times New Roman"/>
          <w:bCs/>
          <w:color w:val="000000" w:themeColor="text1"/>
          <w:sz w:val="28"/>
        </w:rPr>
        <w:t>ий»;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</w:p>
    <w:p w14:paraId="10F17DAE" w14:textId="628CCDE6" w:rsidR="00870232" w:rsidRPr="007812DE" w:rsidRDefault="00AD20CC" w:rsidP="00AD20CC">
      <w:pPr>
        <w:spacing w:after="0" w:line="240" w:lineRule="auto"/>
        <w:ind w:left="426"/>
        <w:rPr>
          <w:rFonts w:ascii="Times New Roman" w:hAnsi="Times New Roman" w:cs="Times New Roman"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- с. </w:t>
      </w:r>
      <w:r w:rsidR="00800F92" w:rsidRPr="007812DE">
        <w:rPr>
          <w:rFonts w:ascii="Times New Roman" w:hAnsi="Times New Roman" w:cs="Times New Roman"/>
          <w:bCs/>
          <w:color w:val="000000" w:themeColor="text1"/>
          <w:sz w:val="28"/>
        </w:rPr>
        <w:t>Додзь МР «Корткеросский»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;</w:t>
      </w:r>
      <w:r w:rsidR="00870232" w:rsidRPr="007812DE">
        <w:rPr>
          <w:rFonts w:ascii="Times New Roman" w:hAnsi="Times New Roman" w:cs="Times New Roman"/>
          <w:bCs/>
          <w:color w:val="000000" w:themeColor="text1"/>
          <w:sz w:val="28"/>
        </w:rPr>
        <w:br/>
      </w:r>
      <w:r w:rsidR="00390C46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- </w:t>
      </w:r>
      <w:r w:rsidR="00870232" w:rsidRPr="007812DE">
        <w:rPr>
          <w:rFonts w:ascii="Times New Roman" w:hAnsi="Times New Roman" w:cs="Times New Roman"/>
          <w:bCs/>
          <w:color w:val="000000" w:themeColor="text1"/>
          <w:sz w:val="28"/>
        </w:rPr>
        <w:t>с.Выльгорт</w:t>
      </w:r>
      <w:r w:rsidR="00800F92" w:rsidRPr="007812DE">
        <w:rPr>
          <w:rFonts w:ascii="Times New Roman" w:hAnsi="Times New Roman" w:cs="Times New Roman"/>
          <w:bCs/>
          <w:color w:val="000000" w:themeColor="text1"/>
          <w:sz w:val="28"/>
        </w:rPr>
        <w:t>, с.Нювчим, Яснэг</w:t>
      </w:r>
      <w:r w:rsidR="00870232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800F92" w:rsidRPr="007812DE">
        <w:rPr>
          <w:rFonts w:ascii="Times New Roman" w:hAnsi="Times New Roman" w:cs="Times New Roman"/>
          <w:bCs/>
          <w:color w:val="000000" w:themeColor="text1"/>
          <w:sz w:val="28"/>
        </w:rPr>
        <w:t>МР «</w:t>
      </w:r>
      <w:r w:rsidR="00870232" w:rsidRPr="007812DE">
        <w:rPr>
          <w:rFonts w:ascii="Times New Roman" w:hAnsi="Times New Roman" w:cs="Times New Roman"/>
          <w:bCs/>
          <w:color w:val="000000" w:themeColor="text1"/>
          <w:sz w:val="28"/>
        </w:rPr>
        <w:t>Сыктывдинский</w:t>
      </w:r>
      <w:r w:rsidR="00800F92" w:rsidRPr="007812DE">
        <w:rPr>
          <w:rFonts w:ascii="Times New Roman" w:hAnsi="Times New Roman" w:cs="Times New Roman"/>
          <w:bCs/>
          <w:color w:val="000000" w:themeColor="text1"/>
          <w:sz w:val="28"/>
        </w:rPr>
        <w:t>»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;</w:t>
      </w:r>
    </w:p>
    <w:p w14:paraId="744DF52B" w14:textId="02A68A51" w:rsidR="00AD20CC" w:rsidRPr="007812DE" w:rsidRDefault="00AD20CC" w:rsidP="00AD20CC">
      <w:pPr>
        <w:spacing w:after="0" w:line="240" w:lineRule="auto"/>
        <w:ind w:left="426"/>
        <w:rPr>
          <w:rFonts w:ascii="Times New Roman" w:hAnsi="Times New Roman" w:cs="Times New Roman"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- п.Бартом </w:t>
      </w:r>
      <w:r w:rsidR="00800F92" w:rsidRPr="007812DE">
        <w:rPr>
          <w:rFonts w:ascii="Times New Roman" w:hAnsi="Times New Roman" w:cs="Times New Roman"/>
          <w:bCs/>
          <w:color w:val="000000" w:themeColor="text1"/>
          <w:sz w:val="28"/>
        </w:rPr>
        <w:t>МР «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Сысольский район</w:t>
      </w:r>
      <w:r w:rsidR="00800F92" w:rsidRPr="007812DE">
        <w:rPr>
          <w:rFonts w:ascii="Times New Roman" w:hAnsi="Times New Roman" w:cs="Times New Roman"/>
          <w:bCs/>
          <w:color w:val="000000" w:themeColor="text1"/>
          <w:sz w:val="28"/>
        </w:rPr>
        <w:t>»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;</w:t>
      </w:r>
    </w:p>
    <w:p w14:paraId="4A14EFE9" w14:textId="4539433F" w:rsidR="00D870CA" w:rsidRPr="007812DE" w:rsidRDefault="00D870CA" w:rsidP="00AD20CC">
      <w:pPr>
        <w:spacing w:after="0" w:line="240" w:lineRule="auto"/>
        <w:ind w:left="426"/>
        <w:rPr>
          <w:rFonts w:ascii="Times New Roman" w:hAnsi="Times New Roman" w:cs="Times New Roman"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- с. Кельчиюр МР «Ижемский»</w:t>
      </w:r>
      <w:r w:rsidR="000C5BC3" w:rsidRPr="007812DE">
        <w:rPr>
          <w:rFonts w:ascii="Times New Roman" w:hAnsi="Times New Roman" w:cs="Times New Roman"/>
          <w:bCs/>
          <w:color w:val="000000" w:themeColor="text1"/>
          <w:sz w:val="28"/>
        </w:rPr>
        <w:t>.</w:t>
      </w:r>
    </w:p>
    <w:p w14:paraId="54A75A16" w14:textId="2A96B899" w:rsidR="00D870CA" w:rsidRPr="007812DE" w:rsidRDefault="00D870CA" w:rsidP="002A460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- 1</w:t>
      </w:r>
      <w:hyperlink r:id="rId12" w:tgtFrame="_blank" w:history="1">
        <w:r w:rsidRPr="007812D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  <w:r w:rsidR="000C5BC3" w:rsidRPr="007812D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июня </w:t>
        </w:r>
        <w:r w:rsidRPr="007812D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2019 г. в г. Емва Княжпогостского района проведен семинар по участию в программе "Народный бюджет" и конкурсе президентских грантов</w:t>
        </w:r>
      </w:hyperlink>
      <w:r w:rsidR="002A460D"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14:paraId="2E7F4D73" w14:textId="25FAB3C0" w:rsidR="0006153C" w:rsidRPr="007812DE" w:rsidRDefault="00AC6788" w:rsidP="00D870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Лектором семинаров</w:t>
      </w:r>
      <w:r w:rsidR="00D870CA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выступил</w:t>
      </w:r>
      <w:r w:rsidR="00870232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Дмитрий Сизев</w:t>
      </w:r>
      <w:r w:rsidR="00D870CA" w:rsidRPr="007812DE">
        <w:rPr>
          <w:rFonts w:ascii="Times New Roman" w:hAnsi="Times New Roman" w:cs="Times New Roman"/>
          <w:bCs/>
          <w:color w:val="000000" w:themeColor="text1"/>
          <w:sz w:val="28"/>
        </w:rPr>
        <w:t>, координатор ТОС в Р</w:t>
      </w:r>
      <w:r w:rsidR="000C5BC3" w:rsidRPr="007812DE">
        <w:rPr>
          <w:rFonts w:ascii="Times New Roman" w:hAnsi="Times New Roman" w:cs="Times New Roman"/>
          <w:bCs/>
          <w:color w:val="000000" w:themeColor="text1"/>
          <w:sz w:val="28"/>
        </w:rPr>
        <w:t>еспублики Коми</w:t>
      </w:r>
      <w:r w:rsidR="00D870CA" w:rsidRPr="007812DE">
        <w:rPr>
          <w:rFonts w:ascii="Times New Roman" w:hAnsi="Times New Roman" w:cs="Times New Roman"/>
          <w:bCs/>
          <w:color w:val="000000" w:themeColor="text1"/>
          <w:sz w:val="28"/>
        </w:rPr>
        <w:t>.</w:t>
      </w:r>
      <w:r w:rsidR="00870232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0C5BC3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Основными вопросами </w:t>
      </w:r>
      <w:r w:rsidR="00614BAE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семинара </w:t>
      </w:r>
      <w:r w:rsidR="000C5BC3" w:rsidRPr="007812DE">
        <w:rPr>
          <w:rFonts w:ascii="Times New Roman" w:hAnsi="Times New Roman" w:cs="Times New Roman"/>
          <w:bCs/>
          <w:color w:val="000000" w:themeColor="text1"/>
          <w:sz w:val="28"/>
        </w:rPr>
        <w:t>были</w:t>
      </w:r>
      <w:r w:rsidR="00614BAE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870232" w:rsidRPr="007812DE">
        <w:rPr>
          <w:rFonts w:ascii="Times New Roman" w:hAnsi="Times New Roman" w:cs="Times New Roman"/>
          <w:bCs/>
          <w:color w:val="000000" w:themeColor="text1"/>
          <w:sz w:val="28"/>
        </w:rPr>
        <w:t>– «</w:t>
      </w:r>
      <w:r w:rsidR="00DF6EBA" w:rsidRPr="007812DE">
        <w:rPr>
          <w:rFonts w:ascii="Times New Roman" w:hAnsi="Times New Roman" w:cs="Times New Roman"/>
          <w:bCs/>
          <w:color w:val="000000" w:themeColor="text1"/>
          <w:sz w:val="28"/>
        </w:rPr>
        <w:t>Что такое инициативно</w:t>
      </w:r>
      <w:r w:rsidR="00614BAE" w:rsidRPr="007812DE">
        <w:rPr>
          <w:rFonts w:ascii="Times New Roman" w:hAnsi="Times New Roman" w:cs="Times New Roman"/>
          <w:bCs/>
          <w:color w:val="000000" w:themeColor="text1"/>
          <w:sz w:val="28"/>
        </w:rPr>
        <w:t>е</w:t>
      </w:r>
      <w:r w:rsidR="00DF6EBA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бюджетирование?</w:t>
      </w:r>
      <w:r w:rsidR="00870232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DF6EBA" w:rsidRPr="007812DE">
        <w:rPr>
          <w:rFonts w:ascii="Times New Roman" w:hAnsi="Times New Roman" w:cs="Times New Roman"/>
          <w:bCs/>
          <w:color w:val="000000" w:themeColor="text1"/>
          <w:sz w:val="28"/>
        </w:rPr>
        <w:t>Особенности реализации программы Народный бюджет в Республике Коми</w:t>
      </w:r>
      <w:r w:rsidR="00870232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. </w:t>
      </w:r>
      <w:r w:rsidR="00DF6EBA" w:rsidRPr="007812DE">
        <w:rPr>
          <w:rFonts w:ascii="Times New Roman" w:hAnsi="Times New Roman" w:cs="Times New Roman"/>
          <w:bCs/>
          <w:color w:val="000000" w:themeColor="text1"/>
          <w:sz w:val="28"/>
        </w:rPr>
        <w:t>Грантовая поддержка проектов местных инициатив гражда</w:t>
      </w:r>
      <w:r w:rsidR="00D870CA" w:rsidRPr="007812DE">
        <w:rPr>
          <w:rFonts w:ascii="Times New Roman" w:hAnsi="Times New Roman" w:cs="Times New Roman"/>
          <w:bCs/>
          <w:color w:val="000000" w:themeColor="text1"/>
          <w:sz w:val="28"/>
        </w:rPr>
        <w:t>н</w:t>
      </w:r>
      <w:r w:rsidR="00262EC0" w:rsidRPr="007812DE">
        <w:rPr>
          <w:rFonts w:ascii="Times New Roman" w:hAnsi="Times New Roman" w:cs="Times New Roman"/>
          <w:bCs/>
          <w:color w:val="000000" w:themeColor="text1"/>
          <w:sz w:val="28"/>
        </w:rPr>
        <w:t>.</w:t>
      </w:r>
    </w:p>
    <w:p w14:paraId="238D8C37" w14:textId="0848F267" w:rsidR="00262EC0" w:rsidRPr="007812DE" w:rsidRDefault="00262EC0" w:rsidP="00D870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14:paraId="09BA1202" w14:textId="77777777" w:rsidR="00262EC0" w:rsidRPr="007812DE" w:rsidRDefault="00262EC0" w:rsidP="00262EC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/>
          <w:bCs/>
          <w:color w:val="000000" w:themeColor="text1"/>
          <w:sz w:val="28"/>
        </w:rPr>
        <w:t>Проект «Совершенствование муниципального нормотворчества»</w:t>
      </w:r>
    </w:p>
    <w:p w14:paraId="42518602" w14:textId="77777777" w:rsidR="00262EC0" w:rsidRPr="007812DE" w:rsidRDefault="00262EC0" w:rsidP="00262EC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4C8EC5CE" w14:textId="1B010840" w:rsidR="00262EC0" w:rsidRPr="007812DE" w:rsidRDefault="00262EC0" w:rsidP="00262E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В 2019 году </w:t>
      </w:r>
      <w:r w:rsidR="00614BAE" w:rsidRPr="007812DE">
        <w:rPr>
          <w:rFonts w:ascii="Times New Roman" w:hAnsi="Times New Roman" w:cs="Times New Roman"/>
          <w:bCs/>
          <w:color w:val="000000" w:themeColor="text1"/>
          <w:sz w:val="28"/>
        </w:rPr>
        <w:t>было продолжено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сотрудничество с ГКУ РК «Государственное юридическое бюро». Совместно проведены </w:t>
      </w:r>
      <w:r w:rsidR="00614BAE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выездные 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практические семинары по теме: «Совершенствование муниципального нормотворчества» для специалистов администрации муниципальных районов, глав и специалистов сельских поселений следующих муниципалитетов:</w:t>
      </w:r>
    </w:p>
    <w:p w14:paraId="1C4749D4" w14:textId="39B5BD21" w:rsidR="00262EC0" w:rsidRPr="007812DE" w:rsidRDefault="00262EC0" w:rsidP="00262E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- 23</w:t>
      </w:r>
      <w:r w:rsidR="00614BAE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апреля 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2019 г. в</w:t>
      </w:r>
      <w:r w:rsidR="0061565D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с</w:t>
      </w:r>
      <w:r w:rsidR="0061565D" w:rsidRPr="007812DE">
        <w:rPr>
          <w:rFonts w:ascii="Times New Roman" w:hAnsi="Times New Roman" w:cs="Times New Roman"/>
          <w:bCs/>
          <w:color w:val="000000" w:themeColor="text1"/>
          <w:sz w:val="28"/>
        </w:rPr>
        <w:t>.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Объячево Прилузск</w:t>
      </w:r>
      <w:r w:rsidR="00614BAE" w:rsidRPr="007812DE">
        <w:rPr>
          <w:rFonts w:ascii="Times New Roman" w:hAnsi="Times New Roman" w:cs="Times New Roman"/>
          <w:bCs/>
          <w:color w:val="000000" w:themeColor="text1"/>
          <w:sz w:val="28"/>
        </w:rPr>
        <w:t>ого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район</w:t>
      </w:r>
      <w:r w:rsidR="00614BAE" w:rsidRPr="007812DE">
        <w:rPr>
          <w:rFonts w:ascii="Times New Roman" w:hAnsi="Times New Roman" w:cs="Times New Roman"/>
          <w:bCs/>
          <w:color w:val="000000" w:themeColor="text1"/>
          <w:sz w:val="28"/>
        </w:rPr>
        <w:t>а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;</w:t>
      </w:r>
    </w:p>
    <w:p w14:paraId="75E80342" w14:textId="5A0C0C9C" w:rsidR="00262EC0" w:rsidRPr="007812DE" w:rsidRDefault="00262EC0" w:rsidP="00262E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- 26</w:t>
      </w:r>
      <w:r w:rsidR="00614BAE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апреля 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2019 г. в с. Визинга Сысольск</w:t>
      </w:r>
      <w:r w:rsidR="00614BAE" w:rsidRPr="007812DE">
        <w:rPr>
          <w:rFonts w:ascii="Times New Roman" w:hAnsi="Times New Roman" w:cs="Times New Roman"/>
          <w:bCs/>
          <w:color w:val="000000" w:themeColor="text1"/>
          <w:sz w:val="28"/>
        </w:rPr>
        <w:t>ого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район</w:t>
      </w:r>
      <w:r w:rsidR="00614BAE" w:rsidRPr="007812DE">
        <w:rPr>
          <w:rFonts w:ascii="Times New Roman" w:hAnsi="Times New Roman" w:cs="Times New Roman"/>
          <w:bCs/>
          <w:color w:val="000000" w:themeColor="text1"/>
          <w:sz w:val="28"/>
        </w:rPr>
        <w:t>а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;</w:t>
      </w:r>
    </w:p>
    <w:p w14:paraId="60D1F27C" w14:textId="2B19C0B8" w:rsidR="00262EC0" w:rsidRPr="007812DE" w:rsidRDefault="00262EC0" w:rsidP="00262E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- 26</w:t>
      </w:r>
      <w:r w:rsidR="00614BAE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июня 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2019 г. в с. Койгородок Койгородск</w:t>
      </w:r>
      <w:r w:rsidR="00614BAE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ого 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район</w:t>
      </w:r>
      <w:r w:rsidR="00614BAE" w:rsidRPr="007812DE">
        <w:rPr>
          <w:rFonts w:ascii="Times New Roman" w:hAnsi="Times New Roman" w:cs="Times New Roman"/>
          <w:bCs/>
          <w:color w:val="000000" w:themeColor="text1"/>
          <w:sz w:val="28"/>
        </w:rPr>
        <w:t>а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;</w:t>
      </w:r>
    </w:p>
    <w:p w14:paraId="71507475" w14:textId="72970929" w:rsidR="00262EC0" w:rsidRPr="007812DE" w:rsidRDefault="00262EC0" w:rsidP="00262E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lastRenderedPageBreak/>
        <w:t>- 11</w:t>
      </w:r>
      <w:r w:rsidR="00614BAE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июля 2019 г. в с. Усть-Кулом 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Усть-Куломск</w:t>
      </w:r>
      <w:r w:rsidR="00614BAE" w:rsidRPr="007812DE">
        <w:rPr>
          <w:rFonts w:ascii="Times New Roman" w:hAnsi="Times New Roman" w:cs="Times New Roman"/>
          <w:bCs/>
          <w:color w:val="000000" w:themeColor="text1"/>
          <w:sz w:val="28"/>
        </w:rPr>
        <w:t>ого района.</w:t>
      </w:r>
    </w:p>
    <w:p w14:paraId="36909E8C" w14:textId="0FDF8EBC" w:rsidR="00262EC0" w:rsidRPr="007812DE" w:rsidRDefault="00262EC0" w:rsidP="00262EC0">
      <w:pPr>
        <w:spacing w:after="0" w:line="240" w:lineRule="auto"/>
        <w:ind w:left="708"/>
        <w:rPr>
          <w:rFonts w:ascii="Times New Roman" w:hAnsi="Times New Roman" w:cs="Times New Roman"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- 15</w:t>
      </w:r>
      <w:r w:rsidR="00614BAE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октября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г.</w:t>
      </w:r>
      <w:r w:rsidR="0061565D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в</w:t>
      </w:r>
      <w:r w:rsidR="00614BAE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пгт. Троицко-Печорск 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Троицко-Печорск</w:t>
      </w:r>
      <w:r w:rsidR="00614BAE" w:rsidRPr="007812DE">
        <w:rPr>
          <w:rFonts w:ascii="Times New Roman" w:hAnsi="Times New Roman" w:cs="Times New Roman"/>
          <w:bCs/>
          <w:color w:val="000000" w:themeColor="text1"/>
          <w:sz w:val="28"/>
        </w:rPr>
        <w:t>ого района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;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br/>
        <w:t>- 23</w:t>
      </w:r>
      <w:r w:rsidR="00614BAE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декабря 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2019 г.</w:t>
      </w:r>
      <w:r w:rsidR="0061565D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614BAE" w:rsidRPr="007812DE">
        <w:rPr>
          <w:rFonts w:ascii="Times New Roman" w:hAnsi="Times New Roman" w:cs="Times New Roman"/>
          <w:bCs/>
          <w:color w:val="000000" w:themeColor="text1"/>
          <w:sz w:val="28"/>
        </w:rPr>
        <w:t>в  с. Кослан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Удорск</w:t>
      </w:r>
      <w:r w:rsidR="00614BAE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ого района. </w:t>
      </w:r>
    </w:p>
    <w:p w14:paraId="651F2604" w14:textId="687E2452" w:rsidR="00262EC0" w:rsidRPr="007812DE" w:rsidRDefault="00262EC0" w:rsidP="00262E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Лектором данного семинара выступила Четверикова</w:t>
      </w:r>
      <w:r w:rsidR="00614BAE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Л.В.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, заместитель директора ГКУ РК «Государственное юридическое бюро». </w:t>
      </w:r>
    </w:p>
    <w:p w14:paraId="77025A64" w14:textId="77777777" w:rsidR="00262EC0" w:rsidRPr="007812DE" w:rsidRDefault="00262EC0" w:rsidP="00262E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В рамках семинаров были озвучены вопросы оказания гражданам бесплатной юридической помощи, вопросы повышения качества муниципального нормотворчества (порядок разработки, согласования и принятия муниципальных правовых актов, направление муниципальных нормативных правовых актов (МНПА) для включения Регистр МНПА, правовая и антикоррупционная экспертиза МНПА, порядок определения полномочий органов местного самоуправления, закрепленных в нормативных правовых актах Российской Федерации и Республики Коми), а также проведены практические занятия. </w:t>
      </w:r>
    </w:p>
    <w:p w14:paraId="12E292AF" w14:textId="43B052DB" w:rsidR="00262EC0" w:rsidRPr="007812DE" w:rsidRDefault="00262EC0" w:rsidP="004D21E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14:paraId="6CE7C135" w14:textId="77777777" w:rsidR="00262EC0" w:rsidRPr="007812DE" w:rsidRDefault="00262EC0" w:rsidP="00262EC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/>
          <w:bCs/>
          <w:color w:val="000000" w:themeColor="text1"/>
          <w:sz w:val="28"/>
        </w:rPr>
        <w:t>Проект «Профессиональное общение»</w:t>
      </w:r>
    </w:p>
    <w:p w14:paraId="11EBEDDE" w14:textId="77777777" w:rsidR="00262EC0" w:rsidRPr="007812DE" w:rsidRDefault="00262EC0" w:rsidP="00262EC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2311086F" w14:textId="77777777" w:rsidR="00262EC0" w:rsidRPr="007812DE" w:rsidRDefault="00262EC0" w:rsidP="00262E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06 марта 2019 г. в с. Ижма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состоялся тренинг - семинар по теме: «Эффективное лидерство». </w:t>
      </w:r>
    </w:p>
    <w:p w14:paraId="5F7D594C" w14:textId="492865BB" w:rsidR="00262EC0" w:rsidRPr="007812DE" w:rsidRDefault="00614BAE" w:rsidP="00262E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Лектором т</w:t>
      </w:r>
      <w:r w:rsidR="00262EC0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ренинг - семинара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выступила Осипова</w:t>
      </w:r>
      <w:r w:rsidR="00B66FEB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О.Ф., д</w:t>
      </w:r>
      <w:r w:rsidR="00262EC0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иректор института непрерывного образования СГУ им. Питирима Сорокина. </w:t>
      </w:r>
    </w:p>
    <w:p w14:paraId="66D7A3AE" w14:textId="77777777" w:rsidR="00262EC0" w:rsidRPr="007812DE" w:rsidRDefault="00262EC0" w:rsidP="00262E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Семинар был разделен на блоки:</w:t>
      </w:r>
    </w:p>
    <w:p w14:paraId="79AF39B3" w14:textId="77777777" w:rsidR="00262EC0" w:rsidRPr="007812DE" w:rsidRDefault="00262EC0" w:rsidP="00262E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первом блоке были рассмотрены вопросы, что такое внешнее и внутреннее лидерство, как составлять «График» и т.д. </w:t>
      </w:r>
    </w:p>
    <w:p w14:paraId="52459305" w14:textId="77777777" w:rsidR="00262EC0" w:rsidRPr="007812DE" w:rsidRDefault="00262EC0" w:rsidP="00262E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Во втором, участники тренинга пытались разобрать разницу между «Слушать» и «Слышать», а также «ситуативное лидерство» и цену ошибки в использовании стилей лидерства. </w:t>
      </w:r>
    </w:p>
    <w:p w14:paraId="5225FE8F" w14:textId="77777777" w:rsidR="00262EC0" w:rsidRPr="007812DE" w:rsidRDefault="00262EC0" w:rsidP="00262E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Данный семинар входит в ряд обучающих мероприятий в рамках реализации пилотного проекта «Бюджет, и мы» на территории Ижемского района в целях повышения финансовой грамотности населения. </w:t>
      </w:r>
    </w:p>
    <w:p w14:paraId="7EDF6428" w14:textId="77777777" w:rsidR="00614BAE" w:rsidRPr="007812DE" w:rsidRDefault="004D21EF" w:rsidP="00262E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Аналогичные</w:t>
      </w:r>
      <w:r w:rsidR="00262EC0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семинар</w:t>
      </w:r>
      <w:r w:rsidR="00044546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62EC0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</w:t>
      </w:r>
      <w:r w:rsidR="00044546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62EC0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проведены </w:t>
      </w:r>
      <w:r w:rsidR="00262EC0"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</w:t>
      </w:r>
      <w:r w:rsidR="00044546"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августа 2019 г.</w:t>
      </w:r>
      <w:r w:rsidR="00262EC0"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г.Емва Княжпогостского района</w:t>
      </w:r>
      <w:r w:rsidR="00044546"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06 июня 2019 г. в пгт.</w:t>
      </w:r>
      <w:r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44546"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Троицко-Печорск</w:t>
      </w:r>
      <w:r w:rsidR="00614BAE"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Троицко – Печорского района</w:t>
      </w:r>
      <w:r w:rsidR="00262EC0"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</w:t>
      </w:r>
    </w:p>
    <w:p w14:paraId="16A38254" w14:textId="6C2FBFD6" w:rsidR="00262EC0" w:rsidRPr="007812DE" w:rsidRDefault="00262EC0" w:rsidP="00262E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Семинар</w:t>
      </w:r>
      <w:r w:rsidR="00044546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нацелен</w:t>
      </w:r>
      <w:r w:rsidR="00044546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формирование "Бюджетной комиссии" в рамках програ</w:t>
      </w:r>
      <w:r w:rsidR="00614BAE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ммы "Народный бюджет". Бюджетные комиссии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</w:t>
      </w:r>
      <w:r w:rsidR="00614BAE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ут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содействовать жителям, администрациям поселений и района в реализации проекта "Народный бюдже</w:t>
      </w:r>
      <w:r w:rsidR="00044546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т" на территории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044546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BE7D22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омогать</w:t>
      </w:r>
      <w:r w:rsidR="00BE7D22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организовывать и проводить собрания по отб</w:t>
      </w:r>
      <w:r w:rsidR="00BE7D22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ору народных проектов,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грамотно писать проекты, и самое главное, определять приоритетные проекты на уровне район</w:t>
      </w:r>
      <w:r w:rsidR="00BE7D22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ов.</w:t>
      </w:r>
    </w:p>
    <w:p w14:paraId="19CB83D8" w14:textId="77777777" w:rsidR="00262EC0" w:rsidRPr="007812DE" w:rsidRDefault="00262EC0" w:rsidP="00262E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14:paraId="2F8DB935" w14:textId="592F89A5" w:rsidR="00262EC0" w:rsidRPr="007812DE" w:rsidRDefault="00365C5A" w:rsidP="00262E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Проведены </w:t>
      </w:r>
      <w:r w:rsidR="00262EC0" w:rsidRPr="007812DE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тренинга для МР «Сыктыдинский» </w:t>
      </w:r>
    </w:p>
    <w:p w14:paraId="6B06E185" w14:textId="77777777" w:rsidR="00262EC0" w:rsidRPr="007812DE" w:rsidRDefault="00262EC0" w:rsidP="00262E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02069F29" w14:textId="47465E2C" w:rsidR="00262EC0" w:rsidRPr="007812DE" w:rsidRDefault="00262EC0" w:rsidP="00262E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В мае 2019 г. в с. Выльгорт Сыктывдинского района совместно с администрацией Сыктывдинского района для глав поселений</w:t>
      </w:r>
      <w:r w:rsidR="004D21EF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общественников, депутатов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проведены два семинара</w:t>
      </w:r>
      <w:r w:rsidR="002F47EB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командообразованию. </w:t>
      </w:r>
    </w:p>
    <w:p w14:paraId="5314947A" w14:textId="77777777" w:rsidR="00262EC0" w:rsidRPr="007812DE" w:rsidRDefault="00262EC0" w:rsidP="00262E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Спикером семинара выступила Виктория Сидорова.</w:t>
      </w:r>
    </w:p>
    <w:p w14:paraId="5790E915" w14:textId="0FDF1948" w:rsidR="00262EC0" w:rsidRPr="007812DE" w:rsidRDefault="00262EC0" w:rsidP="00262E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тренинге участники попробовали применить свои </w:t>
      </w:r>
      <w:r w:rsidR="002F47EB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навыки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работы в команде, освоили механизм формирования рабочей команды для реализации к</w:t>
      </w:r>
      <w:r w:rsidR="002F47EB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онкретных управленческих задач,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овладели техникой командной коммуникации.</w:t>
      </w:r>
      <w:r w:rsidR="002F47EB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F47EB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заимодействие в тренинге помогло участникам оценить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свои обществен</w:t>
      </w:r>
      <w:r w:rsidR="002F47EB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и административные ресурсы,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уровень своих компетенций, управленческий потенциал и возможности эффективного взаимодействия на территории района».</w:t>
      </w:r>
    </w:p>
    <w:p w14:paraId="718801CD" w14:textId="77777777" w:rsidR="00262EC0" w:rsidRPr="007812DE" w:rsidRDefault="00262EC0" w:rsidP="00D870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14:paraId="5CA938D2" w14:textId="77777777" w:rsidR="0006153C" w:rsidRPr="007812DE" w:rsidRDefault="0006153C" w:rsidP="00AC67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471E244D" w14:textId="06F67EE9" w:rsidR="00940D4B" w:rsidRPr="007812DE" w:rsidRDefault="00940D4B" w:rsidP="005B2E79">
      <w:pPr>
        <w:pStyle w:val="a3"/>
        <w:numPr>
          <w:ilvl w:val="0"/>
          <w:numId w:val="7"/>
        </w:numPr>
        <w:spacing w:after="0" w:line="240" w:lineRule="auto"/>
        <w:ind w:left="567" w:firstLine="0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/>
          <w:bCs/>
          <w:color w:val="000000" w:themeColor="text1"/>
          <w:sz w:val="28"/>
        </w:rPr>
        <w:t>Повышение уровня профессиональной подготовки.</w:t>
      </w:r>
    </w:p>
    <w:p w14:paraId="7EFE9136" w14:textId="77777777" w:rsidR="00365C5A" w:rsidRPr="007812DE" w:rsidRDefault="00365C5A" w:rsidP="0004454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6FE8FBD8" w14:textId="7501B005" w:rsidR="00940D4B" w:rsidRPr="007812DE" w:rsidRDefault="00940D4B" w:rsidP="00CF5E2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/>
          <w:bCs/>
          <w:color w:val="000000" w:themeColor="text1"/>
          <w:sz w:val="28"/>
        </w:rPr>
        <w:t>Семинары для органов местного самоуправления:</w:t>
      </w:r>
    </w:p>
    <w:p w14:paraId="5CCAB137" w14:textId="77777777" w:rsidR="007812DE" w:rsidRPr="007812DE" w:rsidRDefault="007812DE" w:rsidP="00CF5E2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06E01AA0" w14:textId="006D3822" w:rsidR="00940D4B" w:rsidRPr="007812DE" w:rsidRDefault="0006153C" w:rsidP="0006153C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/>
          <w:color w:val="000000" w:themeColor="text1"/>
          <w:sz w:val="28"/>
        </w:rPr>
        <w:t>Охрана труда и проверка знаний требований охраны труда»</w:t>
      </w:r>
    </w:p>
    <w:p w14:paraId="570354FC" w14:textId="2C13A917" w:rsidR="0006153C" w:rsidRPr="007812DE" w:rsidRDefault="0006153C" w:rsidP="006D41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</w:rPr>
        <w:t>22</w:t>
      </w:r>
      <w:r w:rsidR="0014213E" w:rsidRPr="007812DE">
        <w:rPr>
          <w:rFonts w:ascii="Times New Roman" w:hAnsi="Times New Roman" w:cs="Times New Roman"/>
          <w:color w:val="000000" w:themeColor="text1"/>
          <w:sz w:val="28"/>
        </w:rPr>
        <w:t xml:space="preserve"> апреля в г</w:t>
      </w:r>
      <w:r w:rsidRPr="007812DE">
        <w:rPr>
          <w:rFonts w:ascii="Times New Roman" w:hAnsi="Times New Roman" w:cs="Times New Roman"/>
          <w:color w:val="000000" w:themeColor="text1"/>
          <w:sz w:val="28"/>
        </w:rPr>
        <w:t>. Сыктывкар</w:t>
      </w:r>
      <w:r w:rsidR="00B66FEB" w:rsidRPr="007812DE">
        <w:rPr>
          <w:rFonts w:ascii="Times New Roman" w:hAnsi="Times New Roman" w:cs="Times New Roman"/>
          <w:color w:val="000000" w:themeColor="text1"/>
          <w:sz w:val="28"/>
        </w:rPr>
        <w:t>ее</w:t>
      </w:r>
      <w:r w:rsidRPr="007812DE">
        <w:rPr>
          <w:rFonts w:ascii="Times New Roman" w:hAnsi="Times New Roman" w:cs="Times New Roman"/>
          <w:color w:val="000000" w:themeColor="text1"/>
          <w:sz w:val="28"/>
        </w:rPr>
        <w:t xml:space="preserve"> прошло</w:t>
      </w:r>
      <w:r w:rsidR="004D21EF" w:rsidRPr="007812DE">
        <w:rPr>
          <w:rFonts w:ascii="Times New Roman" w:hAnsi="Times New Roman" w:cs="Times New Roman"/>
          <w:color w:val="000000" w:themeColor="text1"/>
          <w:sz w:val="28"/>
        </w:rPr>
        <w:t xml:space="preserve"> обучение </w:t>
      </w:r>
      <w:r w:rsidR="0014213E" w:rsidRPr="007812DE">
        <w:rPr>
          <w:rFonts w:ascii="Times New Roman" w:hAnsi="Times New Roman" w:cs="Times New Roman"/>
          <w:color w:val="000000" w:themeColor="text1"/>
          <w:sz w:val="28"/>
        </w:rPr>
        <w:t>для глав, руководителей администраций, специалистов администраций муниципальных образ</w:t>
      </w:r>
      <w:r w:rsidR="004D21EF" w:rsidRPr="007812DE">
        <w:rPr>
          <w:rFonts w:ascii="Times New Roman" w:hAnsi="Times New Roman" w:cs="Times New Roman"/>
          <w:color w:val="000000" w:themeColor="text1"/>
          <w:sz w:val="28"/>
        </w:rPr>
        <w:t xml:space="preserve">ований Республики Коми по теме: </w:t>
      </w:r>
      <w:r w:rsidR="0014213E" w:rsidRPr="007812DE">
        <w:rPr>
          <w:rFonts w:ascii="Times New Roman" w:hAnsi="Times New Roman" w:cs="Times New Roman"/>
          <w:color w:val="000000" w:themeColor="text1"/>
          <w:sz w:val="28"/>
        </w:rPr>
        <w:t>«Охрана труда и проверка знаний требований охраны труда»</w:t>
      </w:r>
      <w:r w:rsidR="004D21EF" w:rsidRPr="007812D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D21EF" w:rsidRPr="00781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базе ГАУ ДПО РК "Республиканский учебный центр Минстроя Республики Коми"</w:t>
      </w:r>
      <w:r w:rsidR="0014213E" w:rsidRPr="007812DE">
        <w:rPr>
          <w:rFonts w:ascii="Times New Roman" w:hAnsi="Times New Roman" w:cs="Times New Roman"/>
          <w:color w:val="000000" w:themeColor="text1"/>
          <w:sz w:val="28"/>
        </w:rPr>
        <w:t xml:space="preserve">. </w:t>
      </w:r>
    </w:p>
    <w:p w14:paraId="53B46CA1" w14:textId="11FE9277" w:rsidR="0006153C" w:rsidRPr="007812DE" w:rsidRDefault="0006153C" w:rsidP="006D4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812DE">
        <w:rPr>
          <w:rFonts w:ascii="Times New Roman" w:hAnsi="Times New Roman" w:cs="Times New Roman"/>
          <w:b/>
          <w:color w:val="000000" w:themeColor="text1"/>
          <w:sz w:val="28"/>
        </w:rPr>
        <w:t>Об</w:t>
      </w:r>
      <w:r w:rsidR="00397756" w:rsidRPr="007812DE">
        <w:rPr>
          <w:rFonts w:ascii="Times New Roman" w:hAnsi="Times New Roman" w:cs="Times New Roman"/>
          <w:b/>
          <w:color w:val="000000" w:themeColor="text1"/>
          <w:sz w:val="28"/>
        </w:rPr>
        <w:t>у</w:t>
      </w:r>
      <w:r w:rsidRPr="007812DE">
        <w:rPr>
          <w:rFonts w:ascii="Times New Roman" w:hAnsi="Times New Roman" w:cs="Times New Roman"/>
          <w:b/>
          <w:color w:val="000000" w:themeColor="text1"/>
          <w:sz w:val="28"/>
        </w:rPr>
        <w:t xml:space="preserve">чение пришли 19 представителей муниципальных образований </w:t>
      </w:r>
      <w:r w:rsidR="004D21EF" w:rsidRPr="007812DE">
        <w:rPr>
          <w:rFonts w:ascii="Times New Roman" w:hAnsi="Times New Roman" w:cs="Times New Roman"/>
          <w:color w:val="000000" w:themeColor="text1"/>
          <w:sz w:val="28"/>
        </w:rPr>
        <w:t>из 6</w:t>
      </w:r>
      <w:r w:rsidR="00397756" w:rsidRPr="007812DE">
        <w:rPr>
          <w:rFonts w:ascii="Times New Roman" w:hAnsi="Times New Roman" w:cs="Times New Roman"/>
          <w:color w:val="000000" w:themeColor="text1"/>
          <w:sz w:val="28"/>
        </w:rPr>
        <w:t xml:space="preserve"> районов Респу</w:t>
      </w:r>
      <w:r w:rsidR="004D21EF" w:rsidRPr="007812DE">
        <w:rPr>
          <w:rFonts w:ascii="Times New Roman" w:hAnsi="Times New Roman" w:cs="Times New Roman"/>
          <w:color w:val="000000" w:themeColor="text1"/>
          <w:sz w:val="28"/>
        </w:rPr>
        <w:t>блики Коми:</w:t>
      </w:r>
      <w:r w:rsidR="004D21EF" w:rsidRPr="007812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D21EF" w:rsidRPr="00781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Ижемского</w:t>
      </w:r>
      <w:r w:rsidR="004D21EF" w:rsidRPr="00781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D21EF" w:rsidRPr="00781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Княжпогостского</w:t>
      </w:r>
      <w:r w:rsidR="004D21EF" w:rsidRPr="00781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D21EF" w:rsidRPr="00781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Корткеросского</w:t>
      </w:r>
      <w:r w:rsidR="004D21EF" w:rsidRPr="00781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D21EF" w:rsidRPr="00781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Сыктывдинского</w:t>
      </w:r>
      <w:r w:rsidR="004D21EF" w:rsidRPr="00781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D21EF" w:rsidRPr="00781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Сысольского</w:t>
      </w:r>
      <w:r w:rsidR="004D21EF" w:rsidRPr="00781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D21EF" w:rsidRPr="00781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Усть</w:t>
      </w:r>
      <w:r w:rsidR="004D21EF" w:rsidRPr="00781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D21EF" w:rsidRPr="00781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Вымского.</w:t>
      </w:r>
    </w:p>
    <w:p w14:paraId="0024CBF3" w14:textId="4C702B1A" w:rsidR="00397756" w:rsidRPr="007812DE" w:rsidRDefault="0006153C" w:rsidP="004D21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</w:rPr>
        <w:t>Обучение глав провела</w:t>
      </w:r>
      <w:r w:rsidR="00B66FEB" w:rsidRPr="007812D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4213E" w:rsidRPr="007812DE">
        <w:rPr>
          <w:rFonts w:ascii="Times New Roman" w:hAnsi="Times New Roman" w:cs="Times New Roman"/>
          <w:color w:val="000000" w:themeColor="text1"/>
          <w:sz w:val="28"/>
        </w:rPr>
        <w:t>Лютоева</w:t>
      </w:r>
      <w:r w:rsidR="00B66FEB" w:rsidRPr="007812DE">
        <w:rPr>
          <w:rFonts w:ascii="Times New Roman" w:hAnsi="Times New Roman" w:cs="Times New Roman"/>
          <w:color w:val="000000" w:themeColor="text1"/>
          <w:sz w:val="28"/>
        </w:rPr>
        <w:t xml:space="preserve"> Т.Е.</w:t>
      </w:r>
      <w:r w:rsidR="0014213E" w:rsidRPr="007812DE">
        <w:rPr>
          <w:rFonts w:ascii="Times New Roman" w:hAnsi="Times New Roman" w:cs="Times New Roman"/>
          <w:color w:val="000000" w:themeColor="text1"/>
          <w:sz w:val="28"/>
        </w:rPr>
        <w:t>, начальни</w:t>
      </w:r>
      <w:r w:rsidRPr="007812DE">
        <w:rPr>
          <w:rFonts w:ascii="Times New Roman" w:hAnsi="Times New Roman" w:cs="Times New Roman"/>
          <w:color w:val="000000" w:themeColor="text1"/>
          <w:sz w:val="28"/>
        </w:rPr>
        <w:t>к учебно-методического отдела</w:t>
      </w:r>
      <w:r w:rsidR="00397756" w:rsidRPr="007812DE">
        <w:rPr>
          <w:rFonts w:ascii="Times New Roman" w:hAnsi="Times New Roman" w:cs="Times New Roman"/>
          <w:color w:val="000000" w:themeColor="text1"/>
          <w:sz w:val="28"/>
        </w:rPr>
        <w:t xml:space="preserve"> по</w:t>
      </w:r>
      <w:r w:rsidR="0014213E" w:rsidRPr="007812DE">
        <w:rPr>
          <w:rFonts w:ascii="Times New Roman" w:hAnsi="Times New Roman" w:cs="Times New Roman"/>
          <w:color w:val="000000" w:themeColor="text1"/>
          <w:sz w:val="28"/>
        </w:rPr>
        <w:t xml:space="preserve"> темам: «Основы охраны труда», «Организация работ по охране труда и управлению профессиональными рисками на уровне работодателя», «Социальная защита пострадавших на производстве». </w:t>
      </w:r>
    </w:p>
    <w:p w14:paraId="13B65FE4" w14:textId="6236C406" w:rsidR="0014213E" w:rsidRPr="007812DE" w:rsidRDefault="0006153C" w:rsidP="006D41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</w:rPr>
        <w:t xml:space="preserve">Итогом стала </w:t>
      </w:r>
      <w:r w:rsidR="00397756" w:rsidRPr="007812DE">
        <w:rPr>
          <w:rFonts w:ascii="Times New Roman" w:hAnsi="Times New Roman" w:cs="Times New Roman"/>
          <w:color w:val="000000" w:themeColor="text1"/>
          <w:sz w:val="28"/>
        </w:rPr>
        <w:t xml:space="preserve">проверка полученных знаний. </w:t>
      </w:r>
    </w:p>
    <w:p w14:paraId="6A0B0D1E" w14:textId="77777777" w:rsidR="004D21EF" w:rsidRPr="007812DE" w:rsidRDefault="004D21EF" w:rsidP="006D41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417374DB" w14:textId="26A983CE" w:rsidR="00940D4B" w:rsidRPr="007812DE" w:rsidRDefault="002A460D" w:rsidP="00CF5E20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/>
          <w:bCs/>
          <w:color w:val="000000" w:themeColor="text1"/>
          <w:sz w:val="28"/>
        </w:rPr>
        <w:t>Пожарная безопасность</w:t>
      </w:r>
    </w:p>
    <w:p w14:paraId="50323C91" w14:textId="77777777" w:rsidR="002A460D" w:rsidRPr="007812DE" w:rsidRDefault="002A460D" w:rsidP="002A460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062AC589" w14:textId="2B9DF955" w:rsidR="006B32FA" w:rsidRPr="007812DE" w:rsidRDefault="006B32FA" w:rsidP="00B66F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B66FEB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2019 г. в г</w:t>
      </w:r>
      <w:r w:rsidR="00BF0008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.Ухте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прошел семинар "Обеспечение первичных мер пожарной безопасности органами местного самоуправления на территориях населенных пунктов в пожароопасный сезон" среди глав и руководителей администраций поселений Республики Коми северного куста. </w:t>
      </w:r>
    </w:p>
    <w:p w14:paraId="7276D69B" w14:textId="0C282398" w:rsidR="00181E57" w:rsidRPr="007812DE" w:rsidRDefault="006B32FA" w:rsidP="00B66F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Семинар проведен совместно с управлением надзорной деятельности и профилактической работы ГУ МЧС России по Республике Коми. </w:t>
      </w:r>
    </w:p>
    <w:p w14:paraId="5B2FA5C7" w14:textId="108C1AA4" w:rsidR="006B32FA" w:rsidRPr="007812DE" w:rsidRDefault="006B32FA" w:rsidP="00B66F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семинаре приняли участие </w:t>
      </w:r>
      <w:r w:rsidR="00BF0008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Ижемского, Троицко-Печорского, Княжпогостског</w:t>
      </w:r>
      <w:r w:rsidR="00BF0008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о районов, г.Ухты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F0008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Сосногорска.</w:t>
      </w:r>
    </w:p>
    <w:p w14:paraId="6D01CEDF" w14:textId="3177ABDC" w:rsidR="00BF0008" w:rsidRPr="007812DE" w:rsidRDefault="00BF0008" w:rsidP="00B66F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Были проведены практические занятия с использованием пожарных приспособлений и техники, в том числе изучение методов работы с первичными средствами пожаротушения, методов тушения природного пожара и способов защиты от его распространения, порядка использования открытого огня, организации работы в пожароопасный период и др.</w:t>
      </w:r>
    </w:p>
    <w:p w14:paraId="25B78D7C" w14:textId="77777777" w:rsidR="00B66FEB" w:rsidRPr="007812DE" w:rsidRDefault="00B66FEB" w:rsidP="00B66F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Обсуждали вопросы:</w:t>
      </w:r>
    </w:p>
    <w:p w14:paraId="514AA1B8" w14:textId="0ACB28C3" w:rsidR="00B66FEB" w:rsidRPr="007812DE" w:rsidRDefault="00B66FEB" w:rsidP="00B66F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F0008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определения противопожарных расстояний от лесного массива до границ поселений с учетом тр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ебований нормативных документов;</w:t>
      </w:r>
    </w:p>
    <w:p w14:paraId="1689F9E6" w14:textId="77777777" w:rsidR="00B66FEB" w:rsidRPr="007812DE" w:rsidRDefault="00B66FEB" w:rsidP="00B66F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BF0008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формах и методах проведения среди жите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лей противопожарной пропаганды;</w:t>
      </w:r>
    </w:p>
    <w:p w14:paraId="62F1F008" w14:textId="77777777" w:rsidR="00B66FEB" w:rsidRPr="007812DE" w:rsidRDefault="00B66FEB" w:rsidP="00B66F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F0008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организации комплекса превентивных мероприятий при угрозе возникновения ЧС, связанной с возможным переходом лесного пожара на населенный пункт. </w:t>
      </w:r>
    </w:p>
    <w:p w14:paraId="796A36A5" w14:textId="2610EFEC" w:rsidR="00BF0008" w:rsidRPr="007812DE" w:rsidRDefault="00BF0008" w:rsidP="00B66F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На все вопросы организаторы семинара постарались дать компетентные ответы.</w:t>
      </w:r>
    </w:p>
    <w:p w14:paraId="1144B933" w14:textId="14819579" w:rsidR="002A460D" w:rsidRPr="007812DE" w:rsidRDefault="002A460D" w:rsidP="00BF0008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175A96" w14:textId="331CD002" w:rsidR="002A460D" w:rsidRPr="007812DE" w:rsidRDefault="006B7171" w:rsidP="006F284D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hyperlink r:id="rId13" w:tgtFrame="_blank" w:history="1">
        <w:r w:rsidR="002A460D" w:rsidRPr="007812D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Изменение законодательства о закупках, переход на электронные закупочные процедуры»</w:t>
        </w:r>
      </w:hyperlink>
    </w:p>
    <w:p w14:paraId="7364B836" w14:textId="77777777" w:rsidR="006F284D" w:rsidRPr="007812DE" w:rsidRDefault="006F284D" w:rsidP="006F284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4D5711C9" w14:textId="6E576247" w:rsidR="002A460D" w:rsidRPr="007812DE" w:rsidRDefault="002A460D" w:rsidP="006F28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18 января 2019 года в г.Сыктывкаре в Торгово – промышленной палате Республики Коми для глав поселений прошел семинар по теме: «Изменение законодательства о закупках, переход на электронные закупочные процедуры». В семинаре приняло участие более 70 человек.</w:t>
      </w:r>
    </w:p>
    <w:p w14:paraId="20521B85" w14:textId="0E24F759" w:rsidR="002A460D" w:rsidRPr="007812DE" w:rsidRDefault="002A460D" w:rsidP="006F28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</w:t>
      </w:r>
      <w:r w:rsidR="006F284D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ами выступили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Ассоциация "Совет мун</w:t>
      </w:r>
      <w:r w:rsidR="006F284D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ципальных образований Республики Коми" и Торгово-промышленная палата Республики Коми.</w:t>
      </w:r>
    </w:p>
    <w:p w14:paraId="75769DB2" w14:textId="1A19F8B6" w:rsidR="002A460D" w:rsidRPr="007812DE" w:rsidRDefault="006F284D" w:rsidP="006F28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A460D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ектор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2A460D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семинара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выступил Макарский А</w:t>
      </w:r>
      <w:r w:rsidR="00B66FEB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.И.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, р</w:t>
      </w:r>
      <w:r w:rsidR="002A460D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уководитель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 Сопровождения Заказчика. В ходе семинара обсуждался вопрос</w:t>
      </w:r>
      <w:r w:rsidR="002A460D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основных изменениях Федерального закона "О контрактной системе в сфере закупок товаров, работ, услуг для обеспечения государственных и муниципальных нужд" от 05.04.2013 N 44-ФЗ, а также о закупках малого объема в электронном магазине «РТС- маркет».</w:t>
      </w:r>
    </w:p>
    <w:p w14:paraId="628C9CEA" w14:textId="77777777" w:rsidR="002A460D" w:rsidRPr="007812DE" w:rsidRDefault="002A460D" w:rsidP="00EF29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В ходе встречи участники обсудили возможность наступления кризисной ситуации, связанной с переходом закупок в электронный формат, которая может возникнуть из-за отсутствия необходимых знаний у предпринимателей сельской местности. Слушателям рассказали о возможностях структурных подразделений ТПП в части оказания им помощи при участии в госзакупках.</w:t>
      </w:r>
    </w:p>
    <w:p w14:paraId="72F7F252" w14:textId="740054E1" w:rsidR="00BF0008" w:rsidRPr="007812DE" w:rsidRDefault="00BF0008" w:rsidP="00BF00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C31ED9" w14:textId="0B48EB70" w:rsidR="00940D4B" w:rsidRPr="007812DE" w:rsidRDefault="00C06198" w:rsidP="005B2E79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/>
          <w:bCs/>
          <w:color w:val="000000" w:themeColor="text1"/>
          <w:sz w:val="28"/>
        </w:rPr>
        <w:t>Работа в муниципалитетах</w:t>
      </w:r>
      <w:r w:rsidR="00365C5A" w:rsidRPr="007812DE">
        <w:rPr>
          <w:rFonts w:ascii="Times New Roman" w:hAnsi="Times New Roman" w:cs="Times New Roman"/>
          <w:b/>
          <w:bCs/>
          <w:color w:val="000000" w:themeColor="text1"/>
          <w:sz w:val="28"/>
        </w:rPr>
        <w:t>.</w:t>
      </w:r>
    </w:p>
    <w:p w14:paraId="077CF0D2" w14:textId="77777777" w:rsidR="005B2E79" w:rsidRPr="007812DE" w:rsidRDefault="005B2E79" w:rsidP="005B2E7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446E9663" w14:textId="618C29C2" w:rsidR="00387295" w:rsidRPr="007812DE" w:rsidRDefault="00FC5BAD" w:rsidP="00B66F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 апреля 2019 г. в с. Пезмег Корткеросского района состоялась выездная коллегия глав сельских поселений.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92AD07D" w14:textId="77777777" w:rsidR="00387295" w:rsidRPr="007812DE" w:rsidRDefault="00387295" w:rsidP="00FC5BA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DE9E68" w14:textId="235D1154" w:rsidR="00FC5BAD" w:rsidRPr="007812DE" w:rsidRDefault="00FC5BAD" w:rsidP="00B66F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Коллегия прошла в форме экскурсии под названием «Шагами через прошлое в настоящее». Мероприятие организовано при поддержке Центра коми культуры Корткеросского района. От Ассоциации «Совет муниципальных образований Республики Коми» участие принял Дмитрий Сизев, координатор ТОС в Республике Коми.  </w:t>
      </w:r>
    </w:p>
    <w:p w14:paraId="7E57046B" w14:textId="510CB24A" w:rsidR="00FC5BAD" w:rsidRPr="007812DE" w:rsidRDefault="00FC5BAD" w:rsidP="00B66F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коллегии посетили музей-библиотеку. Главы поселений поучаствовали в мастер-классах по ткачеству на старинном ткацком станке и плетению берестой.</w:t>
      </w:r>
    </w:p>
    <w:p w14:paraId="55B9060C" w14:textId="33D520D5" w:rsidR="00C06198" w:rsidRPr="007812DE" w:rsidRDefault="00FC5BAD" w:rsidP="00B66F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Финальный этап экскурсии – посещение ООО «Северная Нива» - роботизированной фермы. Учредитель предприятия Пётр Касперских познакомил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особенностями производства молока с использованием современной технологии.</w:t>
      </w:r>
    </w:p>
    <w:p w14:paraId="125952A4" w14:textId="07C40718" w:rsidR="00FC5BAD" w:rsidRPr="007812DE" w:rsidRDefault="00FC5BAD" w:rsidP="00FC5BA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86CDE8" w14:textId="77777777" w:rsidR="00387295" w:rsidRPr="007812DE" w:rsidRDefault="00FC5BAD" w:rsidP="00387295">
      <w:pPr>
        <w:ind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17 апреля 2019 г. в с. Визинга Сысольского района </w:t>
      </w:r>
      <w:r w:rsidR="00387295"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прошел открытый урок на тему: «Что такое «Местное самоуправление?»</w:t>
      </w:r>
    </w:p>
    <w:p w14:paraId="6C47C197" w14:textId="7B938C95" w:rsidR="00713A0C" w:rsidRPr="007812DE" w:rsidRDefault="00387295" w:rsidP="00B66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На базе</w:t>
      </w:r>
      <w:r w:rsidR="00FC5BAD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Визингской средней школ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C5BAD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прошёл открытый урок на тему «Что такое «Местное самоуправление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?» для учащихся 11 классов, </w:t>
      </w:r>
      <w:r w:rsidR="00FC5BAD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приуроченный к Дню местного самоуправления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Урок провели </w:t>
      </w:r>
      <w:r w:rsidR="00FC5BAD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исполнительной дирекции Ассоциации "Совет муниципальных образований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Коми" Юрий</w:t>
      </w:r>
      <w:r w:rsidR="00FC5BAD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Болобонов, координатор по развитию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ТОС</w:t>
      </w:r>
      <w:r w:rsidR="00FC5BAD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Республике Коми при Ассоциации «Совет муниципальных образований Республики Коми» </w:t>
      </w:r>
      <w:r w:rsidR="00EF29A7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Дмитрий Сизев</w:t>
      </w:r>
      <w:r w:rsidR="00FC5BAD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руководитель администрации района Роман Носков, депутат</w:t>
      </w:r>
      <w:r w:rsidR="00713A0C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района Татьяна</w:t>
      </w:r>
      <w:r w:rsidR="00FC5BAD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Семукова, руководитель исполкома Сысольского местного отделения КРО ВПП «ЕДИНАЯ РОССИЯ» </w:t>
      </w:r>
      <w:r w:rsidR="00713A0C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Елена Лаптева</w:t>
      </w:r>
      <w:r w:rsidR="00FC5BAD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, ветеран органов местного самоуправления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 </w:t>
      </w:r>
      <w:r w:rsidR="00FC5BAD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Тю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кавина</w:t>
      </w:r>
      <w:r w:rsidR="00FC5BAD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, студент факультета муниципального управления Коми республиканской Академии госслужбы и управления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Владислав Голодов</w:t>
      </w:r>
      <w:r w:rsidR="00FC5BAD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B32911B" w14:textId="1C4B6850" w:rsidR="00C85E91" w:rsidRPr="007812DE" w:rsidRDefault="00B66FEB" w:rsidP="00B66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87295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Учителя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C5BAD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ознакомили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школьников</w:t>
      </w:r>
      <w:r w:rsidR="00FC5BAD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понятием</w:t>
      </w:r>
      <w:r w:rsidR="00387295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«местное самоуправление», о</w:t>
      </w:r>
      <w:r w:rsidR="00FC5BAD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сущности и принципах,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FC5BAD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устроена с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истема местного самоуправления,</w:t>
      </w:r>
      <w:r w:rsidR="00FC5BAD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взаимодействуют органы местного самоуправления с населением, о порядке организации местного самоуправления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МР «Сысольский», а </w:t>
      </w:r>
      <w:r w:rsidR="00FC5BAD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также о деятельности депутатов и Совета района</w:t>
      </w:r>
      <w:r w:rsidR="008B54F7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="00FC5BAD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роли депутатов в принятии каких-либо правовых актов.</w:t>
      </w:r>
    </w:p>
    <w:p w14:paraId="5240484A" w14:textId="77777777" w:rsidR="00B66FEB" w:rsidRPr="007812DE" w:rsidRDefault="00B66FEB" w:rsidP="00B66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F65626" w14:textId="4CCB2314" w:rsidR="00BF1755" w:rsidRPr="007812DE" w:rsidRDefault="00BF1755" w:rsidP="00BF1755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 апреля 2019 г. участие в работе III Районного форума гражданских инициатив в с. Объячево Прилузского района</w:t>
      </w:r>
    </w:p>
    <w:p w14:paraId="1932006E" w14:textId="28032CD9" w:rsidR="00BF1755" w:rsidRPr="007812DE" w:rsidRDefault="00BF1755" w:rsidP="00913E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В рамка</w:t>
      </w:r>
      <w:r w:rsidR="00913EE1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местного самоуправления в с. Объячево Прилузского района прошел III Район</w:t>
      </w:r>
      <w:r w:rsidR="008B54F7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ный форум гражданских инициатив.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форуме приняли участие руководитель исполнительной дирекции Ассоциации «Совет муниципальных образований Республики Коми» Юрий Болобонов и </w:t>
      </w:r>
      <w:r w:rsidR="008B54F7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 ТОС в Республике Коми,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 Общественной палаты Республики Коми Дмитрий Сизев.</w:t>
      </w:r>
    </w:p>
    <w:p w14:paraId="2E472B18" w14:textId="69F1101F" w:rsidR="00BF1755" w:rsidRPr="007812DE" w:rsidRDefault="00BF1755" w:rsidP="00913EE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форума </w:t>
      </w:r>
      <w:r w:rsidR="008B54F7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Прилузского района: потенциал сельских поселений». Участниками форума стали представители власти, региональных и местных общественных организаций, социального бизнеса, активисты органов территориального общественного самоуправления, руководители молодёжных инициативных групп, гости и эксперты из Сыктывкара. Всего порядка 150 человек. </w:t>
      </w:r>
    </w:p>
    <w:p w14:paraId="600472B1" w14:textId="77777777" w:rsidR="008B54F7" w:rsidRPr="007812DE" w:rsidRDefault="008B54F7" w:rsidP="00913EE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E49116" w14:textId="77777777" w:rsidR="00913EE1" w:rsidRPr="007812DE" w:rsidRDefault="00913EE1" w:rsidP="00913EE1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 мая 2019 г. Ассоциация «Совет муниципальных образований Республики Коми» стала соорганизатором Межрайонного форума «Ёртасьм» в с. Усть-Кулом</w:t>
      </w:r>
    </w:p>
    <w:p w14:paraId="769ED00E" w14:textId="2EEF1A65" w:rsidR="00913EE1" w:rsidRPr="007812DE" w:rsidRDefault="00913EE1" w:rsidP="00913EE1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Ассоциация "Совет муниципальных образований Республики Коми" совместно с Администрацией Усть-Куломского района</w:t>
      </w:r>
      <w:r w:rsidR="008B54F7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провели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с. Усть-Кулом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межрайонный форум «Ёртасьм». Форум собрал глав сельских поселений Прилузского, Сысольского и Усть-Куломского районов.</w:t>
      </w:r>
    </w:p>
    <w:p w14:paraId="0D31669C" w14:textId="35214323" w:rsidR="006B0AEC" w:rsidRPr="007812DE" w:rsidRDefault="00913EE1" w:rsidP="006B0AEC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Главной целью форума стало обсуждение проблем местного значения</w:t>
      </w:r>
      <w:r w:rsidRPr="007812DE">
        <w:rPr>
          <w:color w:val="000000" w:themeColor="text1"/>
        </w:rPr>
        <w:t>.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> </w:t>
      </w:r>
    </w:p>
    <w:p w14:paraId="609E74B7" w14:textId="77777777" w:rsidR="008B54F7" w:rsidRPr="007812DE" w:rsidRDefault="008B54F7" w:rsidP="006B0AEC">
      <w:pPr>
        <w:spacing w:after="0" w:line="240" w:lineRule="auto"/>
        <w:ind w:firstLine="42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4052D82" w14:textId="5AF17202" w:rsidR="00ED73AF" w:rsidRPr="007812DE" w:rsidRDefault="00ED73AF" w:rsidP="008B54F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 августа 2019 г. совещание с главами поселений Усть-Куломского района</w:t>
      </w:r>
      <w:r w:rsidR="008B54F7"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7BAF8C84" w14:textId="77777777" w:rsidR="008B54F7" w:rsidRPr="007812DE" w:rsidRDefault="008B54F7" w:rsidP="008B54F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5444D9" w14:textId="650A932C" w:rsidR="00ED73AF" w:rsidRPr="007812DE" w:rsidRDefault="00ED73AF" w:rsidP="006B0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color w:val="000000" w:themeColor="text1"/>
        </w:rPr>
        <w:t xml:space="preserve"> </w:t>
      </w:r>
      <w:r w:rsidRPr="007812DE">
        <w:rPr>
          <w:color w:val="000000" w:themeColor="text1"/>
        </w:rPr>
        <w:tab/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B0AEC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с.Усть-Кулом состоялось совещание с главами сельских поселений Усть-Куломского района.</w:t>
      </w:r>
      <w:r w:rsidR="006B0AEC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 В совещании принял участие руководитель исполнительной дирекции Ассоциации "Совет муниципальных об</w:t>
      </w:r>
      <w:r w:rsidR="006B0AEC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разований Республики Коми" Юрий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Болобонов, а также </w:t>
      </w:r>
      <w:r w:rsidR="006B0AEC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администрации МР «Усть-Куломский» Сергей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Рубан и нотариус, занимающийся частной практикой, в Усть-Ку</w:t>
      </w:r>
      <w:r w:rsidR="006B0AEC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ломском нотариальном округе Дмитрий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На совещании были обсуждены вопросы о внесении изменений в законодательство Российской Федерации о нотариате и статью 16.1 Федерального закона «Об общих принципах организации местного самоуправления в Российской Федерации» с 01 сентября 2019 г.; о реализации республиканского проекта «Народный бюджет-2019»; о реализации проекта «Формирование комфортной городской среды» в 2019 году; об изменениях в КоАП в части правил плавания на маломерных судах.</w:t>
      </w:r>
    </w:p>
    <w:p w14:paraId="7EBCC59F" w14:textId="77777777" w:rsidR="008B54F7" w:rsidRPr="007812DE" w:rsidRDefault="008B54F7" w:rsidP="006B0A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D6BCB9" w14:textId="16608A08" w:rsidR="00BF1755" w:rsidRPr="007812DE" w:rsidRDefault="006B0AEC" w:rsidP="003246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26 </w:t>
      </w:r>
      <w:r w:rsidR="003246E7"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сентября 2019 г. </w:t>
      </w:r>
      <w:r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участие в </w:t>
      </w:r>
      <w:hyperlink r:id="rId14" w:tgtFrame="_blank" w:history="1">
        <w:r w:rsidRPr="007812DE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II районный форум</w:t>
        </w:r>
        <w:r w:rsidR="003246E7" w:rsidRPr="007812DE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е</w:t>
        </w:r>
        <w:r w:rsidRPr="007812DE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ТОС Прилузского района «Сила общественности на благо села»</w:t>
        </w:r>
      </w:hyperlink>
      <w:r w:rsidR="003246E7"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с.«Спаспоруб» Прилузского района</w:t>
      </w:r>
      <w:r w:rsidR="00713A0C"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2BBD4FAB" w14:textId="1B10EA0A" w:rsidR="003246E7" w:rsidRPr="007812DE" w:rsidRDefault="003246E7" w:rsidP="003246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мероприятии приняли участие руководитель исполнительной дирекции Ассоциации "Совет муниципальных образований Республики Коми" Юрий Болобонов и координатор ТОС в Республике Коми Дмитрий Сизев.</w:t>
      </w:r>
    </w:p>
    <w:p w14:paraId="1F6D448C" w14:textId="5FBDEEDB" w:rsidR="003246E7" w:rsidRPr="007812DE" w:rsidRDefault="003246E7" w:rsidP="003246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форума был официально открыт сквер «Юб</w:t>
      </w:r>
      <w:r w:rsidR="008B54F7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илейный» и тренажерный комплекс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ТОС с. Спаспоруб. </w:t>
      </w:r>
    </w:p>
    <w:p w14:paraId="491E668C" w14:textId="63A9923C" w:rsidR="00415AD6" w:rsidRPr="007812DE" w:rsidRDefault="003246E7" w:rsidP="008B54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форума познакомились с опытом работы ТОСов «Поруб-Кеповская», «Родные просторы», «Урожай» с. Спаспоруб, «пос.Гарьинский» Сыктывдинского района, принять  участие в мастер-классе н</w:t>
      </w:r>
      <w:r w:rsidR="00415AD6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а ткацких станках, которые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приобретены благодаря работе ТОС.</w:t>
      </w:r>
    </w:p>
    <w:p w14:paraId="13B764AB" w14:textId="77777777" w:rsidR="008B54F7" w:rsidRPr="007812DE" w:rsidRDefault="00713A0C" w:rsidP="00713A0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1AC5D2B" w14:textId="24E5A23D" w:rsidR="00713A0C" w:rsidRPr="007812DE" w:rsidRDefault="00713A0C" w:rsidP="00713A0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04 октября 2019 г. заседание Общественного Света МР «Усть-Вымский» (с. Айкино)</w:t>
      </w:r>
      <w:r w:rsidR="008B54F7"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188DBE3A" w14:textId="77777777" w:rsidR="008B54F7" w:rsidRPr="007812DE" w:rsidRDefault="008B54F7" w:rsidP="00713A0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AADBFEC" w14:textId="71D5AD80" w:rsidR="00713A0C" w:rsidRPr="007812DE" w:rsidRDefault="00713A0C" w:rsidP="00713A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здании администрации района состоялось заседание Общественного Совета МР «Усть-Вымский». Присутствовали в качестве почетных гостей председатель РОО «Союз женщин РК» Галина Лапшина, координатор ТОС </w:t>
      </w:r>
      <w:r w:rsidR="008B54F7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Репсублике КОМИ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Ассоциации "Совет муниципальных образований Республики Коми", член Общественной палаты РК Дмитрий Сизев.</w:t>
      </w:r>
    </w:p>
    <w:p w14:paraId="24BB5CA0" w14:textId="3EDA9E88" w:rsidR="00713A0C" w:rsidRPr="007812DE" w:rsidRDefault="00713A0C" w:rsidP="00713A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заседании Общественного Совета рассматривались вопросы благоустройства воинских захоронений и мемориалов на территории района в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рамках акции «Чужих могил не бывает», а также план мероприятий по предстоящему празднованию 75-летия Победы в Великой Отечественной войне.</w:t>
      </w:r>
    </w:p>
    <w:p w14:paraId="3086A511" w14:textId="6C84F6E8" w:rsidR="00EF29A7" w:rsidRPr="007812DE" w:rsidRDefault="00EF29A7" w:rsidP="00EF29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12 октября 2019 г. проведен субботник в с. Пезмег Корткеросского района </w:t>
      </w:r>
    </w:p>
    <w:p w14:paraId="48A0B04B" w14:textId="1D8F51DA" w:rsidR="00EF29A7" w:rsidRPr="007812DE" w:rsidRDefault="00EF29A7" w:rsidP="00EF29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Ассо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ци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ация «Совет му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ници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паль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ных об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ра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зова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ний Рес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публи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ки Коми» ини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ци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иро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вала про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веде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ние суб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ботни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ка на клад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би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ще в п</w:t>
      </w:r>
      <w:r w:rsidR="008B54F7"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Аджером, входящего в состав сельского поселения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Пезмег Кор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тке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ро</w:t>
      </w:r>
      <w:r w:rsidR="008B54F7"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8B54F7"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ского рай</w:t>
      </w:r>
      <w:r w:rsidR="008B54F7"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она. Пар</w:t>
      </w:r>
      <w:r w:rsidR="008B54F7"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тнё</w:t>
      </w:r>
      <w:r w:rsidR="008B54F7"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рами по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ци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аль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но зна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чимой ак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ции выс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ту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пили: центр «ЖКХ Кон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троль» в Коми во гла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ве с </w:t>
      </w:r>
      <w:r w:rsidRPr="007812D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Дарь</w:t>
      </w:r>
      <w:r w:rsidRPr="007812D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softHyphen/>
        <w:t>ей Шуча</w:t>
      </w:r>
      <w:r w:rsidRPr="007812D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softHyphen/>
        <w:t>линой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ре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ги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ональ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ное от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де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ление сту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ден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ческих от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ря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дов под уп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равле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ни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ем </w:t>
      </w:r>
      <w:r w:rsidRPr="007812D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Вла</w:t>
      </w:r>
      <w:r w:rsidRPr="007812D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softHyphen/>
        <w:t>да Голо</w:t>
      </w:r>
      <w:r w:rsidRPr="007812D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softHyphen/>
        <w:t>дова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Ассо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ци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ация ТОС под ру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ководс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твом </w:t>
      </w:r>
      <w:r w:rsidRPr="007812D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Дмит</w:t>
      </w:r>
      <w:r w:rsidRPr="007812D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softHyphen/>
        <w:t>рия Сизе</w:t>
      </w:r>
      <w:r w:rsidRPr="007812D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softHyphen/>
        <w:t>ва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3F4231"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Также участие приняли гла</w:t>
      </w:r>
      <w:r w:rsidR="003F4231"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ва по</w:t>
      </w:r>
      <w:r w:rsidR="003F4231"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селе</w:t>
      </w:r>
      <w:r w:rsidR="003F4231"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ния </w:t>
      </w:r>
      <w:r w:rsidR="003F4231" w:rsidRPr="007812D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Алек</w:t>
      </w:r>
      <w:r w:rsidR="003F4231" w:rsidRPr="007812D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softHyphen/>
        <w:t>сандр Торо</w:t>
      </w:r>
      <w:r w:rsidR="003F4231" w:rsidRPr="007812D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softHyphen/>
        <w:t>пов</w:t>
      </w:r>
      <w:r w:rsidR="003F4231"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сек</w:t>
      </w:r>
      <w:r w:rsidR="003F4231"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ре</w:t>
      </w:r>
      <w:r w:rsidR="003F4231"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тарь мес</w:t>
      </w:r>
      <w:r w:rsidR="003F4231"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тно</w:t>
      </w:r>
      <w:r w:rsidR="003F4231"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го от</w:t>
      </w:r>
      <w:r w:rsidR="003F4231"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да</w:t>
      </w:r>
      <w:r w:rsidR="003F4231"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ления «Еди</w:t>
      </w:r>
      <w:r w:rsidR="003F4231"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ной Рос</w:t>
      </w:r>
      <w:r w:rsidR="003F4231"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сии» </w:t>
      </w:r>
      <w:r w:rsidR="003F4231" w:rsidRPr="007812D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Еле</w:t>
      </w:r>
      <w:r w:rsidR="003F4231" w:rsidRPr="007812D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softHyphen/>
        <w:t>на Ари</w:t>
      </w:r>
      <w:r w:rsidR="003F4231" w:rsidRPr="007812D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softHyphen/>
        <w:t>хина</w:t>
      </w:r>
      <w:r w:rsidR="003F4231"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735EAF4A" w14:textId="7B1BC8DC" w:rsidR="003C1D63" w:rsidRPr="007812DE" w:rsidRDefault="008B54F7" w:rsidP="00EF29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Были</w:t>
      </w:r>
      <w:r w:rsidR="00EF29A7"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покрашены пор</w:t>
      </w:r>
      <w:r w:rsidR="00EF29A7"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жа</w:t>
      </w:r>
      <w:r w:rsidR="00EF29A7"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вев</w:t>
      </w:r>
      <w:r w:rsidR="00EF29A7"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шие ба</w:t>
      </w:r>
      <w:r w:rsidR="00EF29A7"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ки для му</w:t>
      </w:r>
      <w:r w:rsidR="00EF29A7"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сора, ус</w:t>
      </w:r>
      <w:r w:rsidR="00EF29A7"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та</w:t>
      </w:r>
      <w:r w:rsidR="00EF29A7"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нов</w:t>
      </w:r>
      <w:r w:rsidR="00EF29A7"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ленные на тер</w:t>
      </w:r>
      <w:r w:rsidR="00EF29A7"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ри</w:t>
      </w:r>
      <w:r w:rsidR="00EF29A7"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тории клад</w:t>
      </w:r>
      <w:r w:rsidR="00EF29A7"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би</w:t>
      </w:r>
      <w:r w:rsidR="00EF29A7"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ща, собрано свы</w:t>
      </w:r>
      <w:r w:rsidR="00EF29A7"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ше де</w:t>
      </w:r>
      <w:r w:rsidR="00EF29A7"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сят</w:t>
      </w:r>
      <w:r w:rsidR="00EF29A7"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ка боль</w:t>
      </w:r>
      <w:r w:rsidR="00EF29A7"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ших меш</w:t>
      </w:r>
      <w:r w:rsidR="00EF29A7"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ков с раз</w:t>
      </w:r>
      <w:r w:rsidR="00EF29A7"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но</w:t>
      </w:r>
      <w:r w:rsidR="00EF29A7"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об</w:t>
      </w:r>
      <w:r w:rsidR="00EF29A7"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разным му</w:t>
      </w:r>
      <w:r w:rsidR="00EF29A7" w:rsidRPr="007812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сором.</w:t>
      </w:r>
    </w:p>
    <w:p w14:paraId="73F5A391" w14:textId="77777777" w:rsidR="008B54F7" w:rsidRPr="007812DE" w:rsidRDefault="008B54F7" w:rsidP="00EF29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5E436B8" w14:textId="3190F76D" w:rsidR="003C1D63" w:rsidRPr="007812DE" w:rsidRDefault="003C1D63" w:rsidP="003C1D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30 октября 2019 г.  в с.Усть-Кулом состоялся круглый стол на тему "Как сохранить культуру в условиях многонациональной республики". </w:t>
      </w:r>
    </w:p>
    <w:p w14:paraId="2170CCEB" w14:textId="77777777" w:rsidR="008B54F7" w:rsidRPr="007812DE" w:rsidRDefault="008B54F7" w:rsidP="003C1D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F35274B" w14:textId="77777777" w:rsidR="003C1D63" w:rsidRPr="007812DE" w:rsidRDefault="003C1D63" w:rsidP="003C1D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От Ассоциации "Совет муниципальных образований Республики Коми" в круглом столе принял участие руководитель исполнительной дирекции Ассоциации органов территориального общественного самоуправления Республики Коми Владислав Падерин. Он поделился с участниками круглого стола опытом местных территориальных общественных самоуправлений по реализации социальных инициатив и проектов в области культуры. </w:t>
      </w:r>
    </w:p>
    <w:p w14:paraId="2EF93C85" w14:textId="46B31C11" w:rsidR="003C1D63" w:rsidRPr="007812DE" w:rsidRDefault="003C1D63" w:rsidP="003C1D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кру</w:t>
      </w:r>
      <w:r w:rsidR="008B54F7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глого стола выступили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Общественной палаты Республики Коми, педагоги, директора общеобразовательных учреждений, Домов культуры, заведующие библиотеками, представители национально-культурных автономий, представители СМИ, активисты, молодёжь. </w:t>
      </w:r>
    </w:p>
    <w:p w14:paraId="55C255E4" w14:textId="77777777" w:rsidR="008B54F7" w:rsidRPr="007812DE" w:rsidRDefault="008B54F7" w:rsidP="003C1D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8368AF" w14:textId="60487FB1" w:rsidR="00B2696F" w:rsidRPr="007812DE" w:rsidRDefault="00B2696F" w:rsidP="00A81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08 ноября 2019 г. в Сыктывкаре состоялся II Республиканский финансовый форум «Финансовая грамотность: взгляд в будущее». </w:t>
      </w:r>
    </w:p>
    <w:p w14:paraId="5857A4C8" w14:textId="77777777" w:rsidR="008B54F7" w:rsidRPr="007812DE" w:rsidRDefault="008B54F7" w:rsidP="00A81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29ACE4F" w14:textId="42FC50EE" w:rsidR="00A8183F" w:rsidRPr="007812DE" w:rsidRDefault="00A8183F" w:rsidP="00A818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базе Коми республиканской академия государственной службы и управления состоялся II Республиканский финансовый форум «Финансовая грамотность: взгляд в будущее». </w:t>
      </w:r>
    </w:p>
    <w:p w14:paraId="176D74CC" w14:textId="6C2397C4" w:rsidR="00B2696F" w:rsidRPr="007812DE" w:rsidRDefault="00B2696F" w:rsidP="00A818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посетили более 20 площадок, где обсудили финансовую деятельность в Республике Коми. В форуме принял участие координатор ТО</w:t>
      </w:r>
      <w:r w:rsidR="008B54F7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Республике Коми Сизев Дмитрий. Он рассказал об опыте развития инициативного бюджетирования в Республике Коми и о проекте "Народный бюджет".</w:t>
      </w:r>
    </w:p>
    <w:p w14:paraId="28A298CC" w14:textId="28D962F0" w:rsidR="006E0EF1" w:rsidRPr="007812DE" w:rsidRDefault="003C1D63" w:rsidP="008B54F7">
      <w:pPr>
        <w:rPr>
          <w:color w:val="000000" w:themeColor="text1"/>
        </w:rPr>
      </w:pPr>
      <w:r w:rsidRPr="007812DE">
        <w:rPr>
          <w:color w:val="000000" w:themeColor="text1"/>
          <w:lang w:eastAsia="ru-RU"/>
        </w:rPr>
        <w:t> </w:t>
      </w:r>
    </w:p>
    <w:p w14:paraId="261139DE" w14:textId="3697FE39" w:rsidR="00940D4B" w:rsidRPr="007812DE" w:rsidRDefault="00940D4B" w:rsidP="005B2E79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/>
          <w:bCs/>
          <w:color w:val="000000" w:themeColor="text1"/>
          <w:sz w:val="28"/>
        </w:rPr>
        <w:t>Взаимодействие с органами государственной вла</w:t>
      </w:r>
      <w:r w:rsidR="0061565D" w:rsidRPr="007812DE">
        <w:rPr>
          <w:rFonts w:ascii="Times New Roman" w:hAnsi="Times New Roman" w:cs="Times New Roman"/>
          <w:b/>
          <w:bCs/>
          <w:color w:val="000000" w:themeColor="text1"/>
          <w:sz w:val="28"/>
        </w:rPr>
        <w:t>сти Республики К</w:t>
      </w:r>
      <w:r w:rsidR="00070F70" w:rsidRPr="007812DE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оми </w:t>
      </w:r>
      <w:r w:rsidR="006E0EF1" w:rsidRPr="007812DE">
        <w:rPr>
          <w:rFonts w:ascii="Times New Roman" w:hAnsi="Times New Roman" w:cs="Times New Roman"/>
          <w:b/>
          <w:bCs/>
          <w:color w:val="000000" w:themeColor="text1"/>
          <w:sz w:val="28"/>
        </w:rPr>
        <w:t>и иными органами.</w:t>
      </w:r>
    </w:p>
    <w:p w14:paraId="571C4CF3" w14:textId="5CA9EC85" w:rsidR="009F51DA" w:rsidRPr="007812DE" w:rsidRDefault="003538AC" w:rsidP="007812D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/>
          <w:bCs/>
          <w:color w:val="000000" w:themeColor="text1"/>
          <w:sz w:val="28"/>
        </w:rPr>
        <w:t>Руководитель исполнительной дирекции входит в состав следующих органов:</w:t>
      </w:r>
    </w:p>
    <w:p w14:paraId="488BC2A6" w14:textId="378BF39B" w:rsidR="002A460D" w:rsidRPr="007812DE" w:rsidRDefault="003538AC" w:rsidP="007812DE">
      <w:pPr>
        <w:pStyle w:val="a3"/>
        <w:numPr>
          <w:ilvl w:val="1"/>
          <w:numId w:val="7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/>
          <w:bCs/>
          <w:color w:val="000000" w:themeColor="text1"/>
          <w:sz w:val="28"/>
        </w:rPr>
        <w:lastRenderedPageBreak/>
        <w:t>Общественный совет</w:t>
      </w:r>
      <w:r w:rsidR="0061565D" w:rsidRPr="007812DE">
        <w:rPr>
          <w:rFonts w:ascii="Times New Roman" w:hAnsi="Times New Roman" w:cs="Times New Roman"/>
          <w:b/>
          <w:bCs/>
          <w:color w:val="000000" w:themeColor="text1"/>
          <w:sz w:val="28"/>
        </w:rPr>
        <w:t>:</w:t>
      </w:r>
    </w:p>
    <w:p w14:paraId="0338DD3C" w14:textId="77777777" w:rsidR="003538AC" w:rsidRPr="007812DE" w:rsidRDefault="003538AC" w:rsidP="003538AC">
      <w:pPr>
        <w:spacing w:after="0" w:line="240" w:lineRule="auto"/>
        <w:ind w:left="1146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763DDFBF" w14:textId="77777777" w:rsidR="002A460D" w:rsidRPr="007812DE" w:rsidRDefault="009F51DA" w:rsidP="003538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- Общественный Совет при Главе Республики Коми; </w:t>
      </w:r>
    </w:p>
    <w:p w14:paraId="1C5B1C4B" w14:textId="70BE3F02" w:rsidR="0061565D" w:rsidRPr="007812DE" w:rsidRDefault="009F51DA" w:rsidP="008B54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- </w:t>
      </w:r>
      <w:r w:rsidR="002F5749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Общественный Совет при Государственном Совете Республики Коми; </w:t>
      </w:r>
    </w:p>
    <w:p w14:paraId="70B65DED" w14:textId="39CD0E6B" w:rsidR="003538AC" w:rsidRPr="007812DE" w:rsidRDefault="002F5749" w:rsidP="003538AC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- </w:t>
      </w:r>
      <w:r w:rsidR="009F51DA" w:rsidRPr="007812DE">
        <w:rPr>
          <w:rFonts w:ascii="Times New Roman" w:hAnsi="Times New Roman" w:cs="Times New Roman"/>
          <w:bCs/>
          <w:color w:val="000000" w:themeColor="text1"/>
          <w:sz w:val="28"/>
        </w:rPr>
        <w:t>Общественный Совет при Упра</w:t>
      </w:r>
      <w:r w:rsidR="00150C37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влении МЧС России по Республике </w:t>
      </w:r>
      <w:r w:rsidR="009F51DA" w:rsidRPr="007812DE">
        <w:rPr>
          <w:rFonts w:ascii="Times New Roman" w:hAnsi="Times New Roman" w:cs="Times New Roman"/>
          <w:bCs/>
          <w:color w:val="000000" w:themeColor="text1"/>
          <w:sz w:val="28"/>
        </w:rPr>
        <w:t>Коми</w:t>
      </w:r>
      <w:r w:rsidR="002A460D" w:rsidRPr="007812DE">
        <w:rPr>
          <w:rFonts w:ascii="Times New Roman" w:hAnsi="Times New Roman" w:cs="Times New Roman"/>
          <w:bCs/>
          <w:color w:val="000000" w:themeColor="text1"/>
          <w:sz w:val="28"/>
        </w:rPr>
        <w:t>;</w:t>
      </w:r>
      <w:r w:rsidR="002A460D" w:rsidRPr="007812DE">
        <w:rPr>
          <w:rFonts w:ascii="Times New Roman" w:hAnsi="Times New Roman" w:cs="Times New Roman"/>
          <w:bCs/>
          <w:color w:val="000000" w:themeColor="text1"/>
          <w:sz w:val="28"/>
        </w:rPr>
        <w:br/>
      </w:r>
      <w:r w:rsidR="003538AC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     </w:t>
      </w:r>
      <w:r w:rsidR="009F51DA" w:rsidRPr="007812DE">
        <w:rPr>
          <w:rFonts w:ascii="Times New Roman" w:hAnsi="Times New Roman" w:cs="Times New Roman"/>
          <w:bCs/>
          <w:color w:val="000000" w:themeColor="text1"/>
          <w:sz w:val="28"/>
        </w:rPr>
        <w:t>- Общественный Совет при Министерстве экономики Республики Коми</w:t>
      </w:r>
      <w:r w:rsidR="003538AC" w:rsidRPr="007812DE">
        <w:rPr>
          <w:rFonts w:ascii="Times New Roman" w:hAnsi="Times New Roman" w:cs="Times New Roman"/>
          <w:bCs/>
          <w:color w:val="000000" w:themeColor="text1"/>
          <w:sz w:val="28"/>
        </w:rPr>
        <w:t>;</w:t>
      </w:r>
    </w:p>
    <w:p w14:paraId="72F52559" w14:textId="55C1AD2B" w:rsidR="002A460D" w:rsidRPr="007812DE" w:rsidRDefault="003538AC" w:rsidP="003538AC">
      <w:pPr>
        <w:pStyle w:val="a3"/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 </w:t>
      </w:r>
      <w:r w:rsidR="009F51DA" w:rsidRPr="007812DE">
        <w:rPr>
          <w:rFonts w:ascii="Times New Roman" w:hAnsi="Times New Roman" w:cs="Times New Roman"/>
          <w:bCs/>
          <w:color w:val="000000" w:themeColor="text1"/>
          <w:sz w:val="28"/>
        </w:rPr>
        <w:t>- Экспертный Совет по вопросам местного самоуправления и правопорядка при Государст</w:t>
      </w:r>
      <w:r w:rsidR="00C06198" w:rsidRPr="007812DE">
        <w:rPr>
          <w:rFonts w:ascii="Times New Roman" w:hAnsi="Times New Roman" w:cs="Times New Roman"/>
          <w:bCs/>
          <w:color w:val="000000" w:themeColor="text1"/>
          <w:sz w:val="28"/>
        </w:rPr>
        <w:t>венном Совете Республики Коми;</w:t>
      </w:r>
    </w:p>
    <w:p w14:paraId="0FFC18A6" w14:textId="02CFA6DB" w:rsidR="002F47EB" w:rsidRPr="007812DE" w:rsidRDefault="009F51DA" w:rsidP="003538AC">
      <w:pPr>
        <w:pStyle w:val="a3"/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- Координационный Совет по вопросам местного самоуправления в Республики Коми</w:t>
      </w:r>
      <w:r w:rsidR="00365C5A" w:rsidRPr="007812DE">
        <w:rPr>
          <w:rFonts w:ascii="Times New Roman" w:hAnsi="Times New Roman" w:cs="Times New Roman"/>
          <w:bCs/>
          <w:color w:val="000000" w:themeColor="text1"/>
          <w:sz w:val="28"/>
        </w:rPr>
        <w:t>.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</w:p>
    <w:p w14:paraId="6DA10081" w14:textId="1E66577F" w:rsidR="0061565D" w:rsidRPr="007812DE" w:rsidRDefault="009F51DA" w:rsidP="007812DE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/>
          <w:bCs/>
          <w:color w:val="000000" w:themeColor="text1"/>
          <w:sz w:val="28"/>
        </w:rPr>
        <w:br/>
      </w:r>
      <w:r w:rsidR="003538AC" w:rsidRPr="007812DE">
        <w:rPr>
          <w:rFonts w:ascii="Times New Roman" w:hAnsi="Times New Roman" w:cs="Times New Roman"/>
          <w:b/>
          <w:bCs/>
          <w:color w:val="000000" w:themeColor="text1"/>
          <w:sz w:val="28"/>
        </w:rPr>
        <w:t>5.2. Рабочие</w:t>
      </w:r>
      <w:r w:rsidRPr="007812DE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групп</w:t>
      </w:r>
      <w:r w:rsidR="003538AC" w:rsidRPr="007812DE">
        <w:rPr>
          <w:rFonts w:ascii="Times New Roman" w:hAnsi="Times New Roman" w:cs="Times New Roman"/>
          <w:b/>
          <w:bCs/>
          <w:color w:val="000000" w:themeColor="text1"/>
          <w:sz w:val="28"/>
        </w:rPr>
        <w:t>ы</w:t>
      </w:r>
      <w:r w:rsidRPr="007812DE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: </w:t>
      </w:r>
    </w:p>
    <w:p w14:paraId="33F30058" w14:textId="77777777" w:rsidR="00ED73AF" w:rsidRPr="007812DE" w:rsidRDefault="00ED73AF" w:rsidP="00593FCF">
      <w:pPr>
        <w:pStyle w:val="a3"/>
        <w:spacing w:after="0" w:line="240" w:lineRule="auto"/>
        <w:ind w:left="284" w:firstLine="424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14:paraId="7DC399A1" w14:textId="3984048B" w:rsidR="0061565D" w:rsidRPr="007812DE" w:rsidRDefault="0061565D" w:rsidP="003538A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- 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Координационное совещание по обеспечению правопо</w:t>
      </w:r>
      <w:r w:rsidR="00044546" w:rsidRPr="007812DE">
        <w:rPr>
          <w:rFonts w:ascii="Times New Roman" w:hAnsi="Times New Roman" w:cs="Times New Roman"/>
          <w:bCs/>
          <w:color w:val="000000" w:themeColor="text1"/>
          <w:sz w:val="28"/>
        </w:rPr>
        <w:t>рядка в Р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еспублике Коми; </w:t>
      </w:r>
    </w:p>
    <w:p w14:paraId="0EA08253" w14:textId="2E42F7C8" w:rsidR="0061565D" w:rsidRPr="007812DE" w:rsidRDefault="003538AC" w:rsidP="003538AC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- Штаб</w:t>
      </w:r>
      <w:r w:rsidR="009F51DA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народных дружин в Республике Коми при Минист</w:t>
      </w:r>
      <w:r w:rsidR="0061565D" w:rsidRPr="007812DE">
        <w:rPr>
          <w:rFonts w:ascii="Times New Roman" w:hAnsi="Times New Roman" w:cs="Times New Roman"/>
          <w:bCs/>
          <w:color w:val="000000" w:themeColor="text1"/>
          <w:sz w:val="28"/>
        </w:rPr>
        <w:t>ерстве юстиции Республики Коми;</w:t>
      </w:r>
    </w:p>
    <w:p w14:paraId="6A105F16" w14:textId="4C99A250" w:rsidR="009F51DA" w:rsidRPr="007812DE" w:rsidRDefault="00E1484A" w:rsidP="003538AC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-</w:t>
      </w:r>
      <w:r w:rsidR="009F51DA" w:rsidRPr="007812DE">
        <w:rPr>
          <w:rFonts w:ascii="Times New Roman" w:hAnsi="Times New Roman" w:cs="Times New Roman"/>
          <w:bCs/>
          <w:color w:val="000000" w:themeColor="text1"/>
          <w:sz w:val="28"/>
        </w:rPr>
        <w:t>По развитию местного самоуправления в Республике Коми при Государ</w:t>
      </w:r>
      <w:r w:rsidR="00044546" w:rsidRPr="007812DE">
        <w:rPr>
          <w:rFonts w:ascii="Times New Roman" w:hAnsi="Times New Roman" w:cs="Times New Roman"/>
          <w:bCs/>
          <w:color w:val="000000" w:themeColor="text1"/>
          <w:sz w:val="28"/>
        </w:rPr>
        <w:t>ственном совете Республики Коми;</w:t>
      </w:r>
    </w:p>
    <w:p w14:paraId="3AC6AA41" w14:textId="24FB6D46" w:rsidR="008A49D2" w:rsidRPr="007812DE" w:rsidRDefault="00E1484A" w:rsidP="003538AC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5" w:tgtFrame="_blank" w:history="1">
        <w:r w:rsidR="008A49D2" w:rsidRPr="007812D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Расширенное заседание Совета по стратегическому развитию и проектам</w:t>
        </w:r>
        <w:r w:rsidR="003538AC" w:rsidRPr="007812D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при Главе Р</w:t>
        </w:r>
        <w:r w:rsidR="00044546" w:rsidRPr="007812D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еспублики Коми</w:t>
        </w:r>
        <w:r w:rsidR="00044546" w:rsidRPr="007812D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;</w:t>
        </w:r>
        <w:r w:rsidR="008A49D2" w:rsidRPr="007812D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</w:p>
    <w:p w14:paraId="4CC83C43" w14:textId="0844EC60" w:rsidR="008A49D2" w:rsidRPr="007812DE" w:rsidRDefault="003538AC" w:rsidP="003538AC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A49D2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Коллегия </w:t>
      </w:r>
      <w:r w:rsidR="00044546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="008A49D2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Коми</w:t>
      </w:r>
      <w:r w:rsidR="00044546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244C7B9" w14:textId="6B6F50CF" w:rsidR="00044546" w:rsidRPr="007812DE" w:rsidRDefault="003538AC" w:rsidP="003538AC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16" w:tgtFrame="_blank" w:history="1">
        <w:r w:rsidR="00044546" w:rsidRPr="007812D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Экспертный совет при Постоянной комиссии Государственного Совета Республики Коми по вопросам жилищно-коммунального хозяйства</w:t>
        </w:r>
      </w:hyperlink>
    </w:p>
    <w:p w14:paraId="5CD2E0D0" w14:textId="7AA97C63" w:rsidR="00E1484A" w:rsidRPr="007812DE" w:rsidRDefault="003538AC" w:rsidP="003538AC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17" w:tgtFrame="_blank" w:history="1">
        <w:r w:rsidR="00E1484A" w:rsidRPr="007812D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Рабочее совещание на тему "О подпрограмме "Повышение безопасности дорожного движения в Республики Коми" Государственной программы Республики Коми "Развитие транспортной системы"</w:t>
        </w:r>
      </w:hyperlink>
    </w:p>
    <w:p w14:paraId="60FAB12F" w14:textId="5C057267" w:rsidR="00E1484A" w:rsidRPr="007812DE" w:rsidRDefault="003538AC" w:rsidP="00C85E91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1484A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Предварительное обсуждение проекта Положения о конкурсе на предоставление грантов Главы Республики Коми на развитие гражданского общества на площадке Общественной палаты Республики Коми.</w:t>
      </w:r>
    </w:p>
    <w:p w14:paraId="5118F482" w14:textId="2F3A521D" w:rsidR="009F51DA" w:rsidRPr="007812DE" w:rsidRDefault="00C85E91" w:rsidP="00C85E91">
      <w:pPr>
        <w:ind w:firstLine="425"/>
        <w:jc w:val="both"/>
        <w:rPr>
          <w:color w:val="000000" w:themeColor="text1"/>
        </w:rPr>
      </w:pPr>
      <w:r w:rsidRPr="007812DE">
        <w:rPr>
          <w:color w:val="000000" w:themeColor="text1"/>
        </w:rPr>
        <w:t>-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hyperlink r:id="rId18" w:tgtFrame="_blank" w:history="1">
        <w:r w:rsidRPr="007812D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убличные обсуждения итогов правоприменительной практики контрольно-надзорной деятельности, осуществляемой должностными лицами МЧС России, за первое полугодие 2019 года</w:t>
        </w:r>
      </w:hyperlink>
      <w:r w:rsidR="007812DE" w:rsidRPr="007812D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14:paraId="64BF6A94" w14:textId="3CCDC0AA" w:rsidR="00593FCF" w:rsidRPr="007812DE" w:rsidRDefault="003538AC" w:rsidP="003538A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/>
          <w:bCs/>
          <w:color w:val="000000" w:themeColor="text1"/>
          <w:sz w:val="28"/>
        </w:rPr>
        <w:t>5.3. Комиссии</w:t>
      </w:r>
      <w:r w:rsidR="009F51DA" w:rsidRPr="007812DE">
        <w:rPr>
          <w:rFonts w:ascii="Times New Roman" w:hAnsi="Times New Roman" w:cs="Times New Roman"/>
          <w:b/>
          <w:bCs/>
          <w:color w:val="000000" w:themeColor="text1"/>
          <w:sz w:val="28"/>
        </w:rPr>
        <w:t>:</w:t>
      </w:r>
    </w:p>
    <w:p w14:paraId="117309CA" w14:textId="02684D5B" w:rsidR="0061565D" w:rsidRPr="007812DE" w:rsidRDefault="003538AC" w:rsidP="003538A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br/>
        <w:t xml:space="preserve">-  </w:t>
      </w:r>
      <w:r w:rsidR="009F51DA" w:rsidRPr="007812DE">
        <w:rPr>
          <w:rFonts w:ascii="Times New Roman" w:hAnsi="Times New Roman" w:cs="Times New Roman"/>
          <w:bCs/>
          <w:color w:val="000000" w:themeColor="text1"/>
          <w:sz w:val="28"/>
        </w:rPr>
        <w:t>Комиссия по координации работы по противодействию коррупции в Республике Коми</w:t>
      </w:r>
      <w:r w:rsidR="0061565D" w:rsidRPr="007812DE">
        <w:rPr>
          <w:rFonts w:ascii="Times New Roman" w:hAnsi="Times New Roman" w:cs="Times New Roman"/>
          <w:bCs/>
          <w:color w:val="000000" w:themeColor="text1"/>
          <w:sz w:val="28"/>
        </w:rPr>
        <w:t>.</w:t>
      </w:r>
    </w:p>
    <w:p w14:paraId="6561D7AF" w14:textId="70F13926" w:rsidR="00C06198" w:rsidRPr="007812DE" w:rsidRDefault="009F51DA" w:rsidP="003538A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Лицензионная комиссия Службы Республики Коми строительного, жилищного и технического надзора (контроля);</w:t>
      </w:r>
    </w:p>
    <w:p w14:paraId="10B95378" w14:textId="29AAE577" w:rsidR="004C5452" w:rsidRPr="007812DE" w:rsidRDefault="004C5452" w:rsidP="004C545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- </w:t>
      </w:r>
      <w:r w:rsidRPr="007812DE">
        <w:rPr>
          <w:rFonts w:ascii="Times New Roman" w:hAnsi="Times New Roman" w:cs="Times New Roman"/>
          <w:color w:val="000000" w:themeColor="text1"/>
          <w:sz w:val="28"/>
        </w:rPr>
        <w:t>Комиссии по формированию резерва управленческих кадров Республики Коми.</w:t>
      </w:r>
    </w:p>
    <w:p w14:paraId="360D791C" w14:textId="7C0F1A4A" w:rsidR="00C06198" w:rsidRPr="007812DE" w:rsidRDefault="00E5035D" w:rsidP="00CF5E2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-</w:t>
      </w:r>
      <w:r w:rsidR="009F51DA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Комиссия при Главе Республики Коми по мониторингу обеспечения достижения на территории Республики Коми целевых показателей социально – </w:t>
      </w:r>
      <w:r w:rsidR="009F51DA" w:rsidRPr="007812DE">
        <w:rPr>
          <w:rFonts w:ascii="Times New Roman" w:hAnsi="Times New Roman" w:cs="Times New Roman"/>
          <w:bCs/>
          <w:color w:val="000000" w:themeColor="text1"/>
          <w:sz w:val="28"/>
        </w:rPr>
        <w:lastRenderedPageBreak/>
        <w:t>экономического развития Российской Федерации, определенных Президентом Российской Федерации;</w:t>
      </w:r>
    </w:p>
    <w:p w14:paraId="73F33824" w14:textId="5E8A3457" w:rsidR="003538AC" w:rsidRPr="007812DE" w:rsidRDefault="00E5035D" w:rsidP="003538A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9F51DA" w:rsidRPr="007812DE">
        <w:rPr>
          <w:rFonts w:ascii="Times New Roman" w:hAnsi="Times New Roman" w:cs="Times New Roman"/>
          <w:bCs/>
          <w:color w:val="000000" w:themeColor="text1"/>
          <w:sz w:val="28"/>
        </w:rPr>
        <w:t>Конкурсная комиссия п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о </w:t>
      </w:r>
      <w:r w:rsidR="009F51DA" w:rsidRPr="007812DE">
        <w:rPr>
          <w:rFonts w:ascii="Times New Roman" w:hAnsi="Times New Roman" w:cs="Times New Roman"/>
          <w:bCs/>
          <w:color w:val="000000" w:themeColor="text1"/>
          <w:sz w:val="28"/>
        </w:rPr>
        <w:t>проведению конкурсного отбора муниципальных районов (городских округов) для предоставления из республиканского бюджета Республики Коми софинансирования расходных обязательств муниципальных районов (горо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дских округов), возникающих при</w:t>
      </w:r>
      <w:r w:rsidR="009F51DA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реализации муниципальных программ поддержки социально ориентированных </w:t>
      </w:r>
      <w:r w:rsidR="003538AC" w:rsidRPr="007812DE">
        <w:rPr>
          <w:rFonts w:ascii="Times New Roman" w:hAnsi="Times New Roman" w:cs="Times New Roman"/>
          <w:bCs/>
          <w:color w:val="000000" w:themeColor="text1"/>
          <w:sz w:val="28"/>
        </w:rPr>
        <w:t>некоммерческих организаций;</w:t>
      </w:r>
    </w:p>
    <w:p w14:paraId="49CBAEA0" w14:textId="5C54789B" w:rsidR="00C06198" w:rsidRPr="007812DE" w:rsidRDefault="00E5035D" w:rsidP="003538A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- </w:t>
      </w:r>
      <w:r w:rsidR="009F51DA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Комиссия по рассмотрению результатов оценки эффективности деятельности органов местного самоуправления муниципальных образований городских округов и муниципальных образований муниципальных районов в Республике Коми и глав (руководителей) администраций муниципальных 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образований городских округов и</w:t>
      </w:r>
      <w:r w:rsidR="009F51DA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 муниципальных образований муниципальных районов по должностям;</w:t>
      </w:r>
    </w:p>
    <w:p w14:paraId="5B00E02C" w14:textId="3F737962" w:rsidR="00E5035D" w:rsidRPr="007812DE" w:rsidRDefault="00E5035D" w:rsidP="00CF5E2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-  </w:t>
      </w:r>
      <w:r w:rsidR="009F51DA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Межведомственная комиссия 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>по отбору народных проектов;</w:t>
      </w:r>
    </w:p>
    <w:p w14:paraId="636072B4" w14:textId="483006CA" w:rsidR="00C06198" w:rsidRPr="007812DE" w:rsidRDefault="00E5035D" w:rsidP="00CF5E2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- </w:t>
      </w:r>
      <w:r w:rsidR="009F51DA" w:rsidRPr="007812DE">
        <w:rPr>
          <w:rFonts w:ascii="Times New Roman" w:hAnsi="Times New Roman" w:cs="Times New Roman"/>
          <w:bCs/>
          <w:color w:val="000000" w:themeColor="text1"/>
          <w:sz w:val="28"/>
        </w:rPr>
        <w:t>Межведомственная комиссия по отбору проектов социально ориентированных некоммерческих организаций на получение субсидий из республиканского бюджета Республики Коми;</w:t>
      </w:r>
    </w:p>
    <w:p w14:paraId="4C456F55" w14:textId="77CF78D0" w:rsidR="009F51DA" w:rsidRPr="007812DE" w:rsidRDefault="00E5035D" w:rsidP="00CF5E2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- </w:t>
      </w:r>
      <w:r w:rsidR="009F51DA" w:rsidRPr="007812DE">
        <w:rPr>
          <w:rFonts w:ascii="Times New Roman" w:hAnsi="Times New Roman" w:cs="Times New Roman"/>
          <w:bCs/>
          <w:color w:val="000000" w:themeColor="text1"/>
          <w:sz w:val="28"/>
        </w:rPr>
        <w:t>Конкурсная комиссия по проведению Республиканского конкурса проектов инициативных граждан «Территориальное общественное самоуправление в решении вопросов местного значения в Республике Коми.</w:t>
      </w:r>
    </w:p>
    <w:p w14:paraId="38F43046" w14:textId="6DE15038" w:rsidR="007849AA" w:rsidRPr="007812DE" w:rsidRDefault="00E5035D" w:rsidP="00E5035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- </w:t>
      </w:r>
      <w:r w:rsidR="007849AA"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Межведомственная комиссия по предотвращению распространения ВИЧ – инфекции </w:t>
      </w:r>
      <w:r w:rsidRPr="007812DE">
        <w:rPr>
          <w:rFonts w:ascii="Times New Roman" w:hAnsi="Times New Roman" w:cs="Times New Roman"/>
          <w:bCs/>
          <w:color w:val="000000" w:themeColor="text1"/>
          <w:sz w:val="28"/>
        </w:rPr>
        <w:t xml:space="preserve">на территории Республики Коми. </w:t>
      </w:r>
    </w:p>
    <w:p w14:paraId="1EC7BC7B" w14:textId="77777777" w:rsidR="007849AA" w:rsidRPr="007812DE" w:rsidRDefault="007849AA" w:rsidP="007849A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14:paraId="44B2029C" w14:textId="3B9A6A1A" w:rsidR="00940D4B" w:rsidRPr="007812DE" w:rsidRDefault="00940D4B" w:rsidP="005B2E79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Развитие </w:t>
      </w:r>
      <w:r w:rsidR="00593FCF" w:rsidRPr="007812DE">
        <w:rPr>
          <w:rFonts w:ascii="Times New Roman" w:hAnsi="Times New Roman" w:cs="Times New Roman"/>
          <w:b/>
          <w:bCs/>
          <w:color w:val="000000" w:themeColor="text1"/>
          <w:sz w:val="28"/>
        </w:rPr>
        <w:t>межрегионального сотрудничества</w:t>
      </w:r>
    </w:p>
    <w:p w14:paraId="2DE5342C" w14:textId="77777777" w:rsidR="00593FCF" w:rsidRPr="007812DE" w:rsidRDefault="00593FCF" w:rsidP="00593FC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1A9F8FC0" w14:textId="6381E613" w:rsidR="00365C5A" w:rsidRPr="007812DE" w:rsidRDefault="00365C5A" w:rsidP="00365C5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марта 2019 г. в г. Пскове состоялся </w:t>
      </w:r>
      <w:hyperlink r:id="rId19" w:tgtFrame="_blank" w:history="1">
        <w:r w:rsidRPr="007812D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Межрег</w:t>
        </w:r>
        <w:r w:rsidR="00E5035D" w:rsidRPr="007812D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иональный форум Всероссийского </w:t>
        </w:r>
        <w:r w:rsidRPr="007812D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Совета местного самоуправления</w:t>
        </w:r>
      </w:hyperlink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теме: «Вовлечение граждан в решение вопросов местного значения. Благоустройство села».</w:t>
      </w:r>
    </w:p>
    <w:p w14:paraId="5604D4BE" w14:textId="0BC768FA" w:rsidR="00365C5A" w:rsidRPr="007812DE" w:rsidRDefault="00365C5A" w:rsidP="00365C5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Форума приняли участие </w:t>
      </w:r>
      <w:r w:rsidR="00E5035D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Юрий Болобонов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Руководитель исполнительной дирекции Ассоциации «Совет муниципальных образований Республики Коми» и Дмитрий Сизев, Заместитель председателя экспертного совета общенациональной Ассоциации ТОС, член Общественной палаты Коми.</w:t>
      </w:r>
    </w:p>
    <w:p w14:paraId="12625C69" w14:textId="7A3A8E95" w:rsidR="00365C5A" w:rsidRPr="007812DE" w:rsidRDefault="00365C5A" w:rsidP="00365C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форуме в Псков прибыли представ</w:t>
      </w:r>
      <w:r w:rsidR="00E5035D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ители семи федеральных округов: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депутаты Государственной Думы РФ, представители законодательной власти, главы районов, городских и сельских поселений Псковской области, представители общественных организаций, органов территориального общественного самоуправления.</w:t>
      </w:r>
    </w:p>
    <w:p w14:paraId="202E656E" w14:textId="3FEB14D6" w:rsidR="00365C5A" w:rsidRPr="007812DE" w:rsidRDefault="00365C5A" w:rsidP="007F1E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На форуме были затронуть следующие темы:</w:t>
      </w:r>
    </w:p>
    <w:p w14:paraId="2EF602C1" w14:textId="5A6A2391" w:rsidR="00365C5A" w:rsidRPr="007812DE" w:rsidRDefault="00B34266" w:rsidP="007F1E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65C5A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Актуальные вопросы и механизмы поддержки участия граждан в решении вопросов местного значения. Региональный и муниципальный опыт</w:t>
      </w:r>
      <w:r w:rsidR="007F1EF0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D47F21" w14:textId="2A34C678" w:rsidR="00365C5A" w:rsidRPr="007812DE" w:rsidRDefault="00B34266" w:rsidP="007F1E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65C5A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Актуальные вопросы участия территориального общественного самоуправления, института сельских старост, социально ориентированных организаций, предпринимателей в инфраструктурном развитии муниципалитетов</w:t>
      </w:r>
      <w:r w:rsidR="007F1EF0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91DE6BD" w14:textId="4A615809" w:rsidR="00365C5A" w:rsidRPr="007812DE" w:rsidRDefault="007F1EF0" w:rsidP="007F1E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65C5A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Социальное партнерство в муниципальном образовании по решению вопросов благоустройства сельских территорий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B299AA7" w14:textId="7B67C4D5" w:rsidR="00365C5A" w:rsidRPr="007812DE" w:rsidRDefault="007F1EF0" w:rsidP="007F1E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365C5A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практик инициативного бюджетирования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3590D55" w14:textId="77777777" w:rsidR="007F1EF0" w:rsidRPr="007812DE" w:rsidRDefault="007F1EF0" w:rsidP="007F1EF0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65C5A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Вовлечение граждан в решение вопросов благоустройства на селе. </w:t>
      </w:r>
    </w:p>
    <w:p w14:paraId="061EE924" w14:textId="5EA389FB" w:rsidR="00365C5A" w:rsidRPr="007812DE" w:rsidRDefault="007F1EF0" w:rsidP="007F1EF0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65C5A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практики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AE2AFEA" w14:textId="3F72777E" w:rsidR="00365C5A" w:rsidRPr="007812DE" w:rsidRDefault="007F1EF0" w:rsidP="007F1E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65C5A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Участие молодежи и студентов в решении вопросов благоустройства.</w:t>
      </w:r>
    </w:p>
    <w:p w14:paraId="158399CC" w14:textId="43690314" w:rsidR="00365C5A" w:rsidRPr="007812DE" w:rsidRDefault="00365C5A" w:rsidP="00365C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783B60" w14:textId="1FDA379F" w:rsidR="002A0D0D" w:rsidRPr="007812DE" w:rsidRDefault="00CF1080" w:rsidP="007544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754423"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июня </w:t>
      </w:r>
      <w:r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 г.</w:t>
      </w:r>
      <w:r w:rsidR="002A0D0D"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hyperlink r:id="rId20" w:tgtFrame="_blank" w:history="1">
        <w:r w:rsidR="002A0D0D" w:rsidRPr="007812DE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г.Надым, г. Новый Уренгой прошел семинар на тему "Как получить грант Президента РФ для реализации социального проекта"</w:t>
        </w:r>
      </w:hyperlink>
    </w:p>
    <w:p w14:paraId="64778B7A" w14:textId="43B8275A" w:rsidR="002A0D0D" w:rsidRPr="007812DE" w:rsidRDefault="002A0D0D" w:rsidP="0075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Дмитрий Сизев, координатор по развитию ТОС</w:t>
      </w:r>
      <w:r w:rsidR="00754423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Республике Коми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Ассоциации "Совет муниципальных образований Республики Коми" провел два обучающих семинара на тему "Как получить грант Президента РФ для реализации социального проекта" для активистов городов Надым и Новый Уренгой Ямало-Ненецкого автономного округа.</w:t>
      </w:r>
    </w:p>
    <w:p w14:paraId="5ABACAAD" w14:textId="77777777" w:rsidR="00E5035D" w:rsidRPr="007812DE" w:rsidRDefault="002A0D0D" w:rsidP="0075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Семинары проходили в два этапа. На первом этапе рассмотрели каждый из разделов заявки на конкурс, какая именно информация должна быть отображена и как она взаимосвязана с другими разделами заявки. Во второй части семинара были разобраны основные ошибки, которые можно допустить при заполнении заявки и то, как они влияют на понижение баллов при оценке проекта. </w:t>
      </w:r>
    </w:p>
    <w:p w14:paraId="592EA1D5" w14:textId="337CEDC7" w:rsidR="002A0D0D" w:rsidRPr="007812DE" w:rsidRDefault="002A0D0D" w:rsidP="0075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В семинаре использовались материалы фонда президентских грантов: презентация "Типичные ошибки: как потерять все баллы по всем критериям?".</w:t>
      </w:r>
    </w:p>
    <w:p w14:paraId="4A2FA653" w14:textId="4AFE3174" w:rsidR="00365C5A" w:rsidRPr="007812DE" w:rsidRDefault="002A0D0D" w:rsidP="007544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семинара были даны ответы на все интересующие вопросы слушателей. </w:t>
      </w:r>
    </w:p>
    <w:p w14:paraId="14BC0A7B" w14:textId="77777777" w:rsidR="00E5035D" w:rsidRPr="007812DE" w:rsidRDefault="00E5035D" w:rsidP="007544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353B5F" w14:textId="25E578E9" w:rsidR="00900ACE" w:rsidRPr="007812DE" w:rsidRDefault="00900ACE" w:rsidP="007544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/>
          <w:bCs/>
          <w:color w:val="000000" w:themeColor="text1"/>
          <w:sz w:val="28"/>
        </w:rPr>
        <w:t>14</w:t>
      </w:r>
      <w:r w:rsidR="00754423" w:rsidRPr="007812DE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июня </w:t>
      </w:r>
      <w:r w:rsidRPr="007812DE">
        <w:rPr>
          <w:rFonts w:ascii="Times New Roman" w:hAnsi="Times New Roman" w:cs="Times New Roman"/>
          <w:b/>
          <w:bCs/>
          <w:color w:val="000000" w:themeColor="text1"/>
          <w:sz w:val="28"/>
        </w:rPr>
        <w:t>2019 в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Ставропольском крае прошел IV Международный семинар-совещание на тему «Вовлечение граждан в проекты инициативного бюджетирования»</w:t>
      </w:r>
      <w:r w:rsidR="00754423"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CD50637" w14:textId="0E12D76F" w:rsidR="00900ACE" w:rsidRPr="007812DE" w:rsidRDefault="00900ACE" w:rsidP="007544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От Ассоциации "Совет муниципальных образов</w:t>
      </w:r>
      <w:r w:rsidR="00754423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аний Республики Коми"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принял участие Дмитрий Сизев, координатор по развитию ТОС</w:t>
      </w:r>
      <w:r w:rsidR="00754423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Республике Коми.</w:t>
      </w:r>
    </w:p>
    <w:p w14:paraId="135C6FDB" w14:textId="77777777" w:rsidR="00900ACE" w:rsidRPr="007812DE" w:rsidRDefault="00900ACE" w:rsidP="0075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В мероприятии участвовали более 100 финансистов из 38 регионов России и 2 зарубежных стран – Армении и Португалии. В течение двух дней участники обсуждали вопросы, касающиеся законодательных основ инициативного бюджетирования, зарубежного и российского опыта и доходогенерирующих проектов.</w:t>
      </w:r>
    </w:p>
    <w:p w14:paraId="5C3BF268" w14:textId="77777777" w:rsidR="00900ACE" w:rsidRPr="007812DE" w:rsidRDefault="00900ACE" w:rsidP="0075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С докладом о реализации доходогенерирующих проектов в рамках проекта «Народный бюджет» выступила куратор проекта «Народный бюджет» Королева Ольга, консультант-эксперт Управления по вопросам местного самоуправления Администрации Главы Республики Коми.</w:t>
      </w:r>
    </w:p>
    <w:p w14:paraId="02CF756C" w14:textId="77777777" w:rsidR="00900ACE" w:rsidRPr="007812DE" w:rsidRDefault="00900ACE" w:rsidP="0075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Центра инициативного бюджетирования НИФИ Владимир Вагин признал практический опыт Республики Коми в части реализации доходогенерирующих проектов уникальным среди существующих практик инициативного бюджетирования. А также отметил, что существующая в республике модель, созданная благодаря консолидации усилий жителей, властей и бизнеса, позволяет решать вопросы местного значения и содействовать экономическому развитию территорий.</w:t>
      </w:r>
    </w:p>
    <w:p w14:paraId="6298E892" w14:textId="3BEDDBCD" w:rsidR="00900ACE" w:rsidRPr="007812DE" w:rsidRDefault="00900ACE" w:rsidP="00754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Опыт республики вызвал живой интерес среди регионов, поскольку зачастую посредством инициативного бюджетирования решаются текущие локальные проблемы инфраструктуры населенных пунктов, а доходогенерирующие проекты, решая вопросы экономического развития, являются стратегически более важными для территорий.</w:t>
      </w:r>
    </w:p>
    <w:p w14:paraId="2F161F84" w14:textId="77777777" w:rsidR="00754423" w:rsidRPr="007812DE" w:rsidRDefault="00754423" w:rsidP="00D05B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9DAD7C" w14:textId="78051810" w:rsidR="00754423" w:rsidRPr="007812DE" w:rsidRDefault="00754423" w:rsidP="00D05B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21-22 июня 2019 г. Архангельске прошел форум "Сообщество".</w:t>
      </w:r>
    </w:p>
    <w:p w14:paraId="767922F5" w14:textId="77777777" w:rsidR="00E5035D" w:rsidRPr="007812DE" w:rsidRDefault="00E5035D" w:rsidP="00D05B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21D0DB1" w14:textId="18DF1625" w:rsidR="00754423" w:rsidRPr="007812DE" w:rsidRDefault="00754423" w:rsidP="00E503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Всего в форуме приняли участие более 700 участников, которые на протяжение двух дней обсуждали самые важные и актуальные вопросы.</w:t>
      </w:r>
      <w:r w:rsidR="00E5035D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форуме принял участие представитель Ассоциации. </w:t>
      </w:r>
    </w:p>
    <w:p w14:paraId="7FA2F9D1" w14:textId="578EA4DD" w:rsidR="00754423" w:rsidRPr="007812DE" w:rsidRDefault="00754423" w:rsidP="00D05B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Главная задача форума «Сообщество» состо</w:t>
      </w:r>
      <w:r w:rsidR="00E5035D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яла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в том, чтобы искать ресурсы для содействия в реализации национальных проектов и разработать перспективные схемы взаимодействия.</w:t>
      </w:r>
    </w:p>
    <w:p w14:paraId="2A56C1CF" w14:textId="3B8A0C8D" w:rsidR="00754423" w:rsidRPr="007812DE" w:rsidRDefault="00754423" w:rsidP="00D05B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области наработан хороший опыт инициативы снизу, здесь одним из первых в стране началось становление системы территориального общественного самоуправления. На различных площадках форума </w:t>
      </w:r>
      <w:r w:rsidR="00D05B51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обсуждался вопрос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действительно эффективно вовлечь общество в решение важнейших вопросов развития </w:t>
      </w:r>
      <w:r w:rsidR="00E5035D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территорий, городов. Его задача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– выработать вместе с активистами Архангельской области, других регионов страны способы эффективного взаимодействия гражданского общества и власти."</w:t>
      </w:r>
    </w:p>
    <w:p w14:paraId="3E5CDC59" w14:textId="0040F758" w:rsidR="00754423" w:rsidRPr="007812DE" w:rsidRDefault="00E5035D" w:rsidP="006742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участников форума</w:t>
      </w:r>
      <w:r w:rsidR="00754423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– представителей НКО, ТОС, бизнеса и власти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</w:t>
      </w:r>
      <w:r w:rsidR="00754423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проведена интересная образовательно-дискуссионная программа, се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рия мастер-классов, в том числе</w:t>
      </w:r>
      <w:r w:rsidR="00754423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05B51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Фонда президентских грантов</w:t>
      </w:r>
      <w:r w:rsidR="00754423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развитии и благоустройстве городов, обеспечении экологических прав граждан, участии гражданского общества в гармонизации межнациональных отношений, снижении административных барьеров, развитии общественного самоуправления и так далее. </w:t>
      </w:r>
    </w:p>
    <w:p w14:paraId="46831CCB" w14:textId="77777777" w:rsidR="00E5035D" w:rsidRPr="007812DE" w:rsidRDefault="00E5035D" w:rsidP="006742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10CDE7" w14:textId="575DA842" w:rsidR="00A474B5" w:rsidRPr="007812DE" w:rsidRDefault="00A474B5" w:rsidP="006742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09 августа 2019 г. в городе Добрянка Пермского края состоялся Форум «ТОС- Пермский край 2019» </w:t>
      </w:r>
    </w:p>
    <w:p w14:paraId="3F0CDC25" w14:textId="77777777" w:rsidR="00E5035D" w:rsidRPr="007812DE" w:rsidRDefault="00E5035D" w:rsidP="006742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FA244E3" w14:textId="6B3C404A" w:rsidR="00A474B5" w:rsidRPr="007812DE" w:rsidRDefault="00A474B5" w:rsidP="006742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Республику Коми на форуме представил Дмитрий Сизев, координатор по развитию ТОС в Республике Коми Ассоциации "Совет муниципальных образований Республики Коми", член федерально экспертного совета Общенациональной ассоциации ТОС, </w:t>
      </w:r>
      <w:r w:rsidR="006742BF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член общественной палаты Коми.</w:t>
      </w:r>
    </w:p>
    <w:p w14:paraId="3E6E46F5" w14:textId="7445CB19" w:rsidR="00A474B5" w:rsidRPr="007812DE" w:rsidRDefault="00A474B5" w:rsidP="006742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11E12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Форуме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приняли участие более 500 активистов территориального общественного самоуправления, руководителей инициативных групп, муниц</w:t>
      </w:r>
      <w:r w:rsidR="006742BF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ипальных кураторов ТОС. Организатором меро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приятия выступили Совет муниципальных образований Пермского края в партнерстве с министерством территориального развития Пермского края и Пермским Региональным отделением Всероссийского Совета местного самоуправления.</w:t>
      </w:r>
    </w:p>
    <w:p w14:paraId="3F000DBD" w14:textId="2CA343C3" w:rsidR="00A474B5" w:rsidRPr="007812DE" w:rsidRDefault="00A474B5" w:rsidP="006742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742BF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абота Форума прошла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формате четырех дискуссионных площадок.</w:t>
      </w:r>
    </w:p>
    <w:p w14:paraId="0E6B5ED1" w14:textId="6B45121F" w:rsidR="006742BF" w:rsidRPr="007812DE" w:rsidRDefault="006742BF" w:rsidP="006742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Дмитрий Сизев выступил куратором третьей площадки, которая была посвящена развитию горизонтальных коммуникаций и взаимодействий в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муниципалитете. На форуме он выступил с докладом «Фандрайзинг как инструмент развития горизонтальной коммуникации».  </w:t>
      </w:r>
    </w:p>
    <w:p w14:paraId="48731F1F" w14:textId="20D19998" w:rsidR="00B34266" w:rsidRPr="007812DE" w:rsidRDefault="006742BF" w:rsidP="00B342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Дмитрий рассказал, что в Республике Коми придерживаются позиции тесной связки активистов с руководителями местных администраций</w:t>
      </w:r>
      <w:r w:rsidR="00CD686B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E5035D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олько вместе можно добиться высоких результатов в деятельности ТОС и подключить к реализации социальных проектов местное предпринимательское сообщество и заинтересованных жителей. Ассоциация ТОС совместно с Ассоциацией "Совет муниципальных образований Республики Коми" каждую неделю выезжают на территории и проводят просветительские мероприятия для общественников и представителей администраций о технических нюансах деяте</w:t>
      </w:r>
      <w:r w:rsidR="00B34266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льности ТОС и об идеологии ТОС.</w:t>
      </w:r>
    </w:p>
    <w:p w14:paraId="2128E1C3" w14:textId="23FE0DE6" w:rsidR="00A474B5" w:rsidRPr="007812DE" w:rsidRDefault="006742BF" w:rsidP="00B342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Другие площадки были посвящены темам: п</w:t>
      </w:r>
      <w:r w:rsidR="00A474B5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ерва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я площадка – «Создающие города»</w:t>
      </w:r>
      <w:r w:rsidR="00DC07DA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A474B5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тор</w:t>
      </w:r>
      <w:r w:rsidR="00DC07DA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A474B5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«Федеральные и региональные ТОС-возможно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сти: стратегия – партнерство»</w:t>
      </w:r>
      <w:r w:rsidR="00DC07DA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, ч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етвертая площадка – «ТОС-ТУР</w:t>
      </w:r>
      <w:r w:rsidR="00A474B5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467F470" w14:textId="77777777" w:rsidR="00CD686B" w:rsidRPr="007812DE" w:rsidRDefault="00CD686B" w:rsidP="00B342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A1139E" w14:textId="03195C43" w:rsidR="00844042" w:rsidRPr="007812DE" w:rsidRDefault="00844042" w:rsidP="00F572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color w:val="000000" w:themeColor="text1"/>
        </w:rPr>
        <w:tab/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07 октября 2019 г. </w:t>
      </w:r>
      <w:hyperlink r:id="rId21" w:tgtFrame="_blank" w:history="1">
        <w:r w:rsidRPr="007812D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г.Псков  состоялся круглый стол "Развитие ТОС" в рамках проекта ОП РФ "Галерея регионов"</w:t>
        </w:r>
      </w:hyperlink>
      <w:r w:rsidR="00F572AE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F51535" w14:textId="77777777" w:rsidR="00CD686B" w:rsidRPr="007812DE" w:rsidRDefault="00CD686B" w:rsidP="00F572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3D6A8C" w14:textId="7DE2389F" w:rsidR="00844042" w:rsidRPr="007812DE" w:rsidRDefault="00F572AE" w:rsidP="00F572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44042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мероприятии от Ассоциации "Совет муниципальных образований Республики Коми" принял участие Сизев Дмитрий, координатор ТОС в Республике Коми. Он рассказал об опыте участия ТОС в Президентских грантах РФ.</w:t>
      </w:r>
    </w:p>
    <w:p w14:paraId="09114E0C" w14:textId="7DC3DC99" w:rsidR="00AE5A4B" w:rsidRPr="007812DE" w:rsidRDefault="00AE5A4B" w:rsidP="007812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29 - 30 октября 2019 года в г. Кирове прошел межрегиональный семинар – совещание «Инициативное бюджетирование: от экстенсивного развития к интенсивному».</w:t>
      </w:r>
    </w:p>
    <w:p w14:paraId="567D060B" w14:textId="77777777" w:rsidR="00CD686B" w:rsidRPr="007812DE" w:rsidRDefault="00CD686B" w:rsidP="00A86D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9BEED7B" w14:textId="7DE42764" w:rsidR="00A86DAF" w:rsidRPr="007812DE" w:rsidRDefault="00AE5A4B" w:rsidP="007812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делегации Республики Коми </w:t>
      </w:r>
      <w:r w:rsidR="00A86DAF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вошел Сизев Дмитрий, координатор ТОС в Республике Коми при Ассоциации "Совет муниципальных образований Республики Коми". Он рассказал об опыте развития инициативного бюджетирования в Республике Коми и о проекте "Народный бюджет", об инфраструктуре поддержки муниципалитетов и института старост, которым является Ассоциация "Совет муниципальных образований Республики Коми", о развитии территориального общественного самоуправления и поддержке со стороны Ассоциации ТОС РК, а также о деятельности проектного центра инициативного бюджетирования Республики Коми. </w:t>
      </w:r>
    </w:p>
    <w:p w14:paraId="7DCFC213" w14:textId="4F45ECFE" w:rsidR="00AE5A4B" w:rsidRPr="007812DE" w:rsidRDefault="00A86DAF" w:rsidP="007812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Также в</w:t>
      </w:r>
      <w:r w:rsidR="00AE5A4B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семинаре приняли участие главы районов Республики Коми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E5A4B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Елена Нестерюк р</w:t>
      </w:r>
      <w:r w:rsidR="00AE5A4B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уководитель администрации МО МР "Прилузский"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, Роман Носков</w:t>
      </w:r>
      <w:r w:rsidR="00AE5A4B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E5A4B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уководитель администрации МО МР "Сысольский"</w:t>
      </w:r>
      <w:r w:rsidR="001773C7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Лариса Ушакова </w:t>
      </w:r>
      <w:r w:rsidR="00AE5A4B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администрации МО МР "Койг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ородский" и Вячеслав Татаринов руководитель администрации сельского поселения</w:t>
      </w:r>
      <w:r w:rsidR="00AE5A4B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"Визинга"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Сысольского района</w:t>
      </w:r>
      <w:r w:rsidR="00AE5A4B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65540AD" w14:textId="3C98F05E" w:rsidR="00AE5A4B" w:rsidRPr="007812DE" w:rsidRDefault="00AE5A4B" w:rsidP="007812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r w:rsidR="001773C7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100 человек из 22 регионов России и Республики Казахстан.</w:t>
      </w:r>
    </w:p>
    <w:p w14:paraId="3BF15A5C" w14:textId="1C9C5D32" w:rsidR="00505A25" w:rsidRPr="007812DE" w:rsidRDefault="00AE5A4B" w:rsidP="00CC7A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Целью семинара-совещания явля</w:t>
      </w:r>
      <w:r w:rsidR="00CD686B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лось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практических навыков и компетенций в области инициативного бюджетирования (ИБ) у консультантов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ИБ, специалистов органов власти и муниципальных образований, исследование возможностей и механизмов развития партисипаторных практик на муниципальном уровне.</w:t>
      </w:r>
    </w:p>
    <w:p w14:paraId="35B01B29" w14:textId="77777777" w:rsidR="00CC7A4B" w:rsidRPr="007812DE" w:rsidRDefault="00CC7A4B" w:rsidP="00CC7A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D3E2AE" w14:textId="5738DFDF" w:rsidR="008D686A" w:rsidRPr="007812DE" w:rsidRDefault="008D686A" w:rsidP="00505A25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 ноября 2019 г. состоялся XIX Съезд партии «ЕДИНАЯ РОССИЯ» г.Москва.</w:t>
      </w:r>
    </w:p>
    <w:p w14:paraId="78AB15FF" w14:textId="41888B65" w:rsidR="008D686A" w:rsidRPr="007812DE" w:rsidRDefault="008D686A" w:rsidP="00505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исполнительной дирекции Юрий Болобонов вошел в состав делегации </w:t>
      </w:r>
      <w:r w:rsidR="00505A25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XIX Съезд партии «ЕДИНАЯ РОССИЯ». В состав делегации от Республики Коми </w:t>
      </w:r>
      <w:r w:rsidR="00505A25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CC7A4B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вошли Алёна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Арихина, глава сельского поселения Додзь Корткеросского района и Сергей Николаевич Елдин, глава сельского поселения Ношуль Прилузского района. </w:t>
      </w:r>
    </w:p>
    <w:p w14:paraId="790B45FE" w14:textId="3E648C3C" w:rsidR="008D686A" w:rsidRPr="007812DE" w:rsidRDefault="008D686A" w:rsidP="00505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Съезд был посвящен подготовке к электоральному циклу 2020-2021 годов.</w:t>
      </w:r>
    </w:p>
    <w:p w14:paraId="3060F60A" w14:textId="77777777" w:rsidR="00505A25" w:rsidRPr="007812DE" w:rsidRDefault="00505A25" w:rsidP="00505A2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1D4E66" w14:textId="63B9956E" w:rsidR="00B34266" w:rsidRPr="007812DE" w:rsidRDefault="002328A5" w:rsidP="006158E1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 ноября 2019 г.  в Мос</w:t>
      </w:r>
      <w:r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  <w:t xml:space="preserve">кве состоялся </w:t>
      </w:r>
      <w:r w:rsidR="008D686A"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Съезд</w:t>
      </w:r>
      <w:r w:rsidR="00B34266"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Обще</w:t>
      </w:r>
      <w:r w:rsidR="00B34266"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  <w:t>рос</w:t>
      </w:r>
      <w:r w:rsidR="00B34266"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  <w:t>сий</w:t>
      </w:r>
      <w:r w:rsidR="00B34266"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  <w:t>ско</w:t>
      </w:r>
      <w:r w:rsidR="00B34266"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  <w:t>го Кон</w:t>
      </w:r>
      <w:r w:rsidR="00B34266"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  <w:t>грес</w:t>
      </w:r>
      <w:r w:rsidR="00B34266"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  <w:t>са му</w:t>
      </w:r>
      <w:r w:rsidR="00B34266"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  <w:t>ници</w:t>
      </w:r>
      <w:r w:rsidR="00B34266"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  <w:t>паль</w:t>
      </w:r>
      <w:r w:rsidR="00B34266"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  <w:t>ных об</w:t>
      </w:r>
      <w:r w:rsidR="00B34266"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  <w:t>ра</w:t>
      </w:r>
      <w:r w:rsidR="00B34266"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  <w:t>зова</w:t>
      </w:r>
      <w:r w:rsidR="00B34266"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  <w:t xml:space="preserve">ний. </w:t>
      </w:r>
    </w:p>
    <w:p w14:paraId="0C4C1984" w14:textId="53B9C73D" w:rsidR="00B34266" w:rsidRPr="007812DE" w:rsidRDefault="00B34266" w:rsidP="006158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В работе съезда приняли участие председатель Ассоциации "Совет муниципальных образований Республики Коми" - руководитель администрации МО ГО «Ухта» Магомед Османов и руководитель исполнительной дирекции Ассоциации "Совет муниципальных образований Республики Коми" Юрий Болобонов. Главная тема съезда - состояние местного самоуправления в Российской Федерации и перспективы его развития.</w:t>
      </w:r>
    </w:p>
    <w:p w14:paraId="4885796C" w14:textId="0FABFD6E" w:rsidR="00B34266" w:rsidRPr="007812DE" w:rsidRDefault="00B34266" w:rsidP="006158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Съезд соб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рал свы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ше 600 че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ловек, сре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ди них – де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лега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ции от всех ре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ги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онов в сос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та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 пред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ста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вите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лей глав субъ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ек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тов РФ, ру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ково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дите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лей со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ветов му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ници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паль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ных об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ра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зова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ний субъ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ек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тов РФ, глав му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ници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паль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ных об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ра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зова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ний. Так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же учас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тво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вали ру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ково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дите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ли фе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дераль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ных ми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нис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терств и ве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домств, пред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ста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вите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ли пол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предств Пре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зиден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та РФ, про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филь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ных ву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зов, эк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спертных и об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щес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твен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ных ор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га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низа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ций, СМИ.</w:t>
      </w:r>
    </w:p>
    <w:p w14:paraId="2282DC56" w14:textId="77777777" w:rsidR="002328A5" w:rsidRPr="007812DE" w:rsidRDefault="00B34266" w:rsidP="002328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ф</w:t>
      </w:r>
      <w:r w:rsidR="002328A5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орума был представлен доклад «О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сост</w:t>
      </w:r>
      <w:r w:rsidR="002328A5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оянии местного самоуправления в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Федерации», содержащий с</w:t>
      </w:r>
      <w:r w:rsidR="002328A5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истемный анализ положения дел в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образованиях страны. Этот многоуровневый документ фактически является современной энциклопедией местного самоуправления России.</w:t>
      </w:r>
    </w:p>
    <w:p w14:paraId="47B8FD47" w14:textId="2D0AF43A" w:rsidR="006158E1" w:rsidRPr="007812DE" w:rsidRDefault="00B34266" w:rsidP="002328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Пле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нар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ное за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седа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ние за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вер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ши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лось тор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жес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твен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ной це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ремо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ей наг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ражде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ния по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беди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телей Все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рос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сий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ско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го кон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курса «Луч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шая му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ници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паль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ная прак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ти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ка» и пред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ста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вите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лей Кон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грес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са.</w:t>
      </w:r>
    </w:p>
    <w:p w14:paraId="7E6DD105" w14:textId="70D40B89" w:rsidR="00B34266" w:rsidRPr="007812DE" w:rsidRDefault="00B34266" w:rsidP="005561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A07D66" w14:textId="18482F70" w:rsidR="00B34266" w:rsidRPr="007812DE" w:rsidRDefault="00B34266" w:rsidP="00B342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28 </w:t>
      </w:r>
      <w:r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ноября 2019 года в Москве, в Совете Федерации, состоялся съезд Национальной ассоциации развития местного самоуправления. </w:t>
      </w:r>
    </w:p>
    <w:p w14:paraId="2450916A" w14:textId="77777777" w:rsidR="002328A5" w:rsidRPr="007812DE" w:rsidRDefault="002328A5" w:rsidP="00B342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FA75446" w14:textId="41E74C0D" w:rsidR="00B34266" w:rsidRPr="007812DE" w:rsidRDefault="00B34266" w:rsidP="00B342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В мероприятии принял участие председатель Ассоциации "Совет муниципальных образований Республики Коми" - руководитель администрации МО ГО «Ухта» Магомед Османов.</w:t>
      </w:r>
      <w:r w:rsidR="002328A5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съезде обсудили актуальные вопросы развития местного самоуправления и приоритетные направления работы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Ассоциации в реализации национальных проектов. Также участники съезда внесли изменения и дополнения в Устав НАМСУ.</w:t>
      </w:r>
    </w:p>
    <w:p w14:paraId="3338C9E7" w14:textId="4154F66B" w:rsidR="00B34266" w:rsidRPr="007812DE" w:rsidRDefault="00B34266" w:rsidP="00B342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В работе съезда приняли участие около 200 делегатов — представители федеральных органов исполнительной власти, Федерального собрания, российского муниципального сообщества, эксперты в сфере местного самоуправления.</w:t>
      </w:r>
    </w:p>
    <w:p w14:paraId="24A67A96" w14:textId="77777777" w:rsidR="00B34266" w:rsidRPr="007812DE" w:rsidRDefault="00B34266" w:rsidP="00B342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задача Ассоциации — вовлечение населения, представителей МСУ в процесс реализации нацпроектов. Учредителями Ассоциации являются наиболее крупные и авторитетные общественные организации, которые нацелены на поддержку институтов местного самоуправления в нашей стране. В их числе Общероссийский конгресс муниципальных образований, Всероссийский совет местного самоуправления, Союз российских городов, Международная ассамблея столиц и крупных городов и другие.</w:t>
      </w:r>
    </w:p>
    <w:p w14:paraId="6001A70B" w14:textId="5DF2D536" w:rsidR="00400C71" w:rsidRPr="007812DE" w:rsidRDefault="00400C71" w:rsidP="00A86DA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18616BD9" w14:textId="0F312ED6" w:rsidR="00940D4B" w:rsidRDefault="00940D4B" w:rsidP="009C6E49">
      <w:pPr>
        <w:pStyle w:val="a3"/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/>
          <w:bCs/>
          <w:color w:val="000000" w:themeColor="text1"/>
          <w:sz w:val="28"/>
        </w:rPr>
        <w:t>И</w:t>
      </w:r>
      <w:r w:rsidR="00593FCF" w:rsidRPr="007812DE">
        <w:rPr>
          <w:rFonts w:ascii="Times New Roman" w:hAnsi="Times New Roman" w:cs="Times New Roman"/>
          <w:b/>
          <w:bCs/>
          <w:color w:val="000000" w:themeColor="text1"/>
          <w:sz w:val="28"/>
        </w:rPr>
        <w:t>ные направления деятельности</w:t>
      </w:r>
    </w:p>
    <w:p w14:paraId="1B14F8B8" w14:textId="77777777" w:rsidR="009C6E49" w:rsidRDefault="009C6E49" w:rsidP="009C6E49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14:paraId="285607B2" w14:textId="3A1421B5" w:rsidR="009C6E49" w:rsidRDefault="009C6E49" w:rsidP="009C6E49">
      <w:pPr>
        <w:spacing w:after="0" w:line="240" w:lineRule="auto"/>
        <w:ind w:firstLine="425"/>
        <w:rPr>
          <w:rFonts w:ascii="Times New Roman" w:hAnsi="Times New Roman" w:cs="Times New Roman"/>
          <w:b/>
          <w:sz w:val="28"/>
          <w:szCs w:val="28"/>
        </w:rPr>
      </w:pPr>
      <w:r w:rsidRPr="009C6E49">
        <w:rPr>
          <w:rFonts w:ascii="Times New Roman" w:hAnsi="Times New Roman" w:cs="Times New Roman"/>
          <w:b/>
          <w:sz w:val="28"/>
          <w:szCs w:val="28"/>
        </w:rPr>
        <w:t>Уставная деятельность Ассоциации</w:t>
      </w:r>
    </w:p>
    <w:p w14:paraId="042D090C" w14:textId="21788A15" w:rsidR="009C6E49" w:rsidRPr="009C6E49" w:rsidRDefault="009C6E49" w:rsidP="009C6E49">
      <w:pPr>
        <w:spacing w:after="0" w:line="240" w:lineRule="auto"/>
        <w:ind w:firstLine="425"/>
        <w:rPr>
          <w:rFonts w:ascii="Times New Roman" w:hAnsi="Times New Roman" w:cs="Times New Roman"/>
          <w:b/>
          <w:sz w:val="28"/>
          <w:szCs w:val="28"/>
        </w:rPr>
      </w:pPr>
      <w:r w:rsidRPr="009C6E4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CDE8C73" w14:textId="2D55F45F" w:rsidR="009C6E49" w:rsidRDefault="009C6E49" w:rsidP="00274EF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6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322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03 апреля 2019 г. -  </w:t>
      </w:r>
      <w:hyperlink r:id="rId22" w:tgtFrame="_blank" w:history="1">
        <w:r w:rsidRPr="0003221A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 ХII Съезд Ассоциации «Совет муниципальных образований Республики Коми»</w:t>
        </w:r>
      </w:hyperlink>
      <w:r w:rsidR="0003221A" w:rsidRPr="000322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558CA106" w14:textId="77777777" w:rsidR="0003221A" w:rsidRPr="0003221A" w:rsidRDefault="0003221A" w:rsidP="00274EF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D336A09" w14:textId="5A670BB8" w:rsidR="0003221A" w:rsidRPr="00274EF0" w:rsidRDefault="00274EF0" w:rsidP="00274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3221A" w:rsidRPr="00274EF0">
        <w:rPr>
          <w:rFonts w:ascii="Times New Roman" w:hAnsi="Times New Roman" w:cs="Times New Roman"/>
          <w:sz w:val="28"/>
          <w:szCs w:val="28"/>
        </w:rPr>
        <w:t>3 апреля 2019 года в г.Сыктывкаре в Доме дружбы народов Республики Коми состоялся ХII Съезд Ассоциации «Совет муниципальных образований Республики Коми» - «Форма межмуниципального сотрудничества – Республика Коми - реалии».</w:t>
      </w:r>
    </w:p>
    <w:p w14:paraId="3877C72B" w14:textId="6DB75572" w:rsidR="0003221A" w:rsidRPr="00274EF0" w:rsidRDefault="0003221A" w:rsidP="00274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EF0">
        <w:rPr>
          <w:rFonts w:ascii="Times New Roman" w:hAnsi="Times New Roman" w:cs="Times New Roman"/>
          <w:sz w:val="28"/>
          <w:szCs w:val="28"/>
        </w:rPr>
        <w:t xml:space="preserve">В Съезде приняли участие 106 делегатов из всех муниципальных образований Республики Коми, </w:t>
      </w:r>
    </w:p>
    <w:p w14:paraId="08B51B83" w14:textId="3C065905" w:rsidR="0003221A" w:rsidRPr="00274EF0" w:rsidRDefault="005632B9" w:rsidP="00274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EF0">
        <w:rPr>
          <w:rFonts w:ascii="Times New Roman" w:hAnsi="Times New Roman" w:cs="Times New Roman"/>
          <w:sz w:val="28"/>
          <w:szCs w:val="28"/>
        </w:rPr>
        <w:t>М</w:t>
      </w:r>
      <w:r w:rsidR="0003221A" w:rsidRPr="00274EF0">
        <w:rPr>
          <w:rFonts w:ascii="Times New Roman" w:hAnsi="Times New Roman" w:cs="Times New Roman"/>
          <w:sz w:val="28"/>
          <w:szCs w:val="28"/>
        </w:rPr>
        <w:t>ероприятие</w:t>
      </w:r>
      <w:r w:rsidRPr="00274EF0">
        <w:rPr>
          <w:rFonts w:ascii="Times New Roman" w:hAnsi="Times New Roman" w:cs="Times New Roman"/>
          <w:sz w:val="28"/>
          <w:szCs w:val="28"/>
        </w:rPr>
        <w:t xml:space="preserve"> прошло в формате семинара.</w:t>
      </w:r>
      <w:r w:rsidR="0003221A" w:rsidRPr="00274EF0">
        <w:rPr>
          <w:rFonts w:ascii="Times New Roman" w:hAnsi="Times New Roman" w:cs="Times New Roman"/>
          <w:sz w:val="28"/>
          <w:szCs w:val="28"/>
        </w:rPr>
        <w:t xml:space="preserve"> В первой</w:t>
      </w:r>
      <w:r w:rsidRPr="00274EF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03221A" w:rsidRPr="00274EF0">
        <w:rPr>
          <w:rFonts w:ascii="Times New Roman" w:hAnsi="Times New Roman" w:cs="Times New Roman"/>
          <w:sz w:val="28"/>
          <w:szCs w:val="28"/>
        </w:rPr>
        <w:t>обсуждались вопросы межмуниципального сотрудничества, где главы муниципальных образований делились имеющимся опытом объединения усилий с целью совместного решения общих задач, а вторая часть – уставная.</w:t>
      </w:r>
    </w:p>
    <w:p w14:paraId="26ED2604" w14:textId="77777777" w:rsidR="0003221A" w:rsidRPr="00274EF0" w:rsidRDefault="0003221A" w:rsidP="00274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EF0">
        <w:rPr>
          <w:rFonts w:ascii="Times New Roman" w:hAnsi="Times New Roman" w:cs="Times New Roman"/>
          <w:sz w:val="28"/>
          <w:szCs w:val="28"/>
        </w:rPr>
        <w:t>С докладами на тему "Межмуниципального сотрудничества" выступили:</w:t>
      </w:r>
    </w:p>
    <w:p w14:paraId="7F386D5C" w14:textId="58AD6A7F" w:rsidR="0003221A" w:rsidRPr="00274EF0" w:rsidRDefault="0003221A" w:rsidP="00274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EF0">
        <w:rPr>
          <w:rFonts w:ascii="Times New Roman" w:hAnsi="Times New Roman" w:cs="Times New Roman"/>
          <w:sz w:val="28"/>
          <w:szCs w:val="28"/>
        </w:rPr>
        <w:t>Сергей Васильевич Дегтяренко, глава муниципального района, руководитель администрации «Сосногорск», Сергей Рубан, руководитель администрации муниципального района «Усть-Куломский», Елена Нестерюк, руководитель администрации муниципального района «Прилузский», Константин Сажин, руководитель администрации муниципального района «Корткеросский», Дмитрий Сизев, Заместитель председателя экспертного совета общенациональной Ассоциации ТОС, член Общес</w:t>
      </w:r>
      <w:r w:rsidR="005632B9" w:rsidRPr="00274EF0">
        <w:rPr>
          <w:rFonts w:ascii="Times New Roman" w:hAnsi="Times New Roman" w:cs="Times New Roman"/>
          <w:sz w:val="28"/>
          <w:szCs w:val="28"/>
        </w:rPr>
        <w:t xml:space="preserve">твенной палаты Республики Коми, координатор ТОС в Республике Коми, </w:t>
      </w:r>
      <w:r w:rsidRPr="00274EF0">
        <w:rPr>
          <w:rFonts w:ascii="Times New Roman" w:hAnsi="Times New Roman" w:cs="Times New Roman"/>
          <w:sz w:val="28"/>
          <w:szCs w:val="28"/>
        </w:rPr>
        <w:t xml:space="preserve">Алексей Канев, руководитель Центра правовой помощи поселениям Республики Коми, </w:t>
      </w:r>
    </w:p>
    <w:p w14:paraId="32C859C9" w14:textId="64C958D4" w:rsidR="0003221A" w:rsidRPr="00274EF0" w:rsidRDefault="005632B9" w:rsidP="00274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EF0">
        <w:rPr>
          <w:rFonts w:ascii="Times New Roman" w:hAnsi="Times New Roman" w:cs="Times New Roman"/>
          <w:sz w:val="28"/>
          <w:szCs w:val="28"/>
        </w:rPr>
        <w:t xml:space="preserve">Также в рамках Съезда выступил представитель </w:t>
      </w:r>
      <w:r w:rsidR="0003221A" w:rsidRPr="00274EF0">
        <w:rPr>
          <w:rFonts w:ascii="Times New Roman" w:hAnsi="Times New Roman" w:cs="Times New Roman"/>
          <w:sz w:val="28"/>
          <w:szCs w:val="28"/>
        </w:rPr>
        <w:t>республиканской патриоти</w:t>
      </w:r>
      <w:r w:rsidRPr="00274EF0">
        <w:rPr>
          <w:rFonts w:ascii="Times New Roman" w:hAnsi="Times New Roman" w:cs="Times New Roman"/>
          <w:sz w:val="28"/>
          <w:szCs w:val="28"/>
        </w:rPr>
        <w:t xml:space="preserve">ческой акции "Северный десант" с докладом </w:t>
      </w:r>
      <w:r w:rsidR="0003221A" w:rsidRPr="00274EF0">
        <w:rPr>
          <w:rFonts w:ascii="Times New Roman" w:hAnsi="Times New Roman" w:cs="Times New Roman"/>
          <w:sz w:val="28"/>
          <w:szCs w:val="28"/>
        </w:rPr>
        <w:t xml:space="preserve">об </w:t>
      </w:r>
      <w:r w:rsidRPr="00274EF0">
        <w:rPr>
          <w:rFonts w:ascii="Times New Roman" w:hAnsi="Times New Roman" w:cs="Times New Roman"/>
          <w:sz w:val="28"/>
          <w:szCs w:val="28"/>
        </w:rPr>
        <w:t xml:space="preserve">основах акции, об общих </w:t>
      </w:r>
      <w:r w:rsidR="0003221A" w:rsidRPr="00274EF0">
        <w:rPr>
          <w:rFonts w:ascii="Times New Roman" w:hAnsi="Times New Roman" w:cs="Times New Roman"/>
          <w:sz w:val="28"/>
          <w:szCs w:val="28"/>
        </w:rPr>
        <w:t>итог</w:t>
      </w:r>
      <w:r w:rsidRPr="00274EF0">
        <w:rPr>
          <w:rFonts w:ascii="Times New Roman" w:hAnsi="Times New Roman" w:cs="Times New Roman"/>
          <w:sz w:val="28"/>
          <w:szCs w:val="28"/>
        </w:rPr>
        <w:t>ах</w:t>
      </w:r>
      <w:r w:rsidR="0003221A" w:rsidRPr="00274EF0">
        <w:rPr>
          <w:rFonts w:ascii="Times New Roman" w:hAnsi="Times New Roman" w:cs="Times New Roman"/>
          <w:sz w:val="28"/>
          <w:szCs w:val="28"/>
        </w:rPr>
        <w:t xml:space="preserve"> акции за всё время ее реализации, с какими проблемами столкнулись организаторы. Были представлены формы работы и какие проблемы решает десант. Руководитель </w:t>
      </w:r>
      <w:r w:rsidR="0003221A" w:rsidRPr="00274EF0">
        <w:rPr>
          <w:rFonts w:ascii="Times New Roman" w:hAnsi="Times New Roman" w:cs="Times New Roman"/>
          <w:sz w:val="28"/>
          <w:szCs w:val="28"/>
        </w:rPr>
        <w:lastRenderedPageBreak/>
        <w:t>акции выразила делегатам свои предложения, но также отметила, что необходимо от муниципальных образований, как от принимающей стороны.</w:t>
      </w:r>
    </w:p>
    <w:p w14:paraId="06E82D46" w14:textId="2A25B924" w:rsidR="0003221A" w:rsidRPr="00274EF0" w:rsidRDefault="0003221A" w:rsidP="00274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EF0">
        <w:rPr>
          <w:rFonts w:ascii="Times New Roman" w:hAnsi="Times New Roman" w:cs="Times New Roman"/>
          <w:sz w:val="28"/>
          <w:szCs w:val="28"/>
        </w:rPr>
        <w:t xml:space="preserve">Вторую часть </w:t>
      </w:r>
      <w:r w:rsidR="005632B9" w:rsidRPr="00274EF0">
        <w:rPr>
          <w:rFonts w:ascii="Times New Roman" w:hAnsi="Times New Roman" w:cs="Times New Roman"/>
          <w:sz w:val="28"/>
          <w:szCs w:val="28"/>
        </w:rPr>
        <w:t xml:space="preserve">– уставная. Был представлен </w:t>
      </w:r>
      <w:r w:rsidRPr="00274EF0">
        <w:rPr>
          <w:rFonts w:ascii="Times New Roman" w:hAnsi="Times New Roman" w:cs="Times New Roman"/>
          <w:sz w:val="28"/>
          <w:szCs w:val="28"/>
        </w:rPr>
        <w:t>доклад «О деятельности Ассоциации «Совет муниципальных образований Республики Коми» за 2018 год. Доклад сопровождался объемной презентацией, которая состояла более чем из сотни слайдов о деятельности Ассоциации, который отображал основные проекты, такие как:</w:t>
      </w:r>
    </w:p>
    <w:p w14:paraId="141D9AB1" w14:textId="21974B4B" w:rsidR="0003221A" w:rsidRPr="00274EF0" w:rsidRDefault="005632B9" w:rsidP="00274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EF0">
        <w:rPr>
          <w:rFonts w:ascii="Times New Roman" w:hAnsi="Times New Roman" w:cs="Times New Roman"/>
          <w:sz w:val="28"/>
          <w:szCs w:val="28"/>
        </w:rPr>
        <w:t xml:space="preserve">- </w:t>
      </w:r>
      <w:r w:rsidR="0003221A" w:rsidRPr="00274EF0">
        <w:rPr>
          <w:rFonts w:ascii="Times New Roman" w:hAnsi="Times New Roman" w:cs="Times New Roman"/>
          <w:sz w:val="28"/>
          <w:szCs w:val="28"/>
        </w:rPr>
        <w:t>"Совершенствование муниципального нормотворчества"</w:t>
      </w:r>
      <w:r w:rsidRPr="00274EF0">
        <w:rPr>
          <w:rFonts w:ascii="Times New Roman" w:hAnsi="Times New Roman" w:cs="Times New Roman"/>
          <w:sz w:val="28"/>
          <w:szCs w:val="28"/>
        </w:rPr>
        <w:t>.</w:t>
      </w:r>
    </w:p>
    <w:p w14:paraId="4EC43DFC" w14:textId="44303950" w:rsidR="0003221A" w:rsidRPr="00274EF0" w:rsidRDefault="005632B9" w:rsidP="00274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EF0">
        <w:rPr>
          <w:rFonts w:ascii="Times New Roman" w:hAnsi="Times New Roman" w:cs="Times New Roman"/>
          <w:sz w:val="28"/>
          <w:szCs w:val="28"/>
        </w:rPr>
        <w:t xml:space="preserve">- </w:t>
      </w:r>
      <w:r w:rsidR="0003221A" w:rsidRPr="00274EF0">
        <w:rPr>
          <w:rFonts w:ascii="Times New Roman" w:hAnsi="Times New Roman" w:cs="Times New Roman"/>
          <w:sz w:val="28"/>
          <w:szCs w:val="28"/>
        </w:rPr>
        <w:t>"Профессиональное общение"</w:t>
      </w:r>
      <w:r w:rsidRPr="00274EF0">
        <w:rPr>
          <w:rFonts w:ascii="Times New Roman" w:hAnsi="Times New Roman" w:cs="Times New Roman"/>
          <w:sz w:val="28"/>
          <w:szCs w:val="28"/>
        </w:rPr>
        <w:t>.</w:t>
      </w:r>
    </w:p>
    <w:p w14:paraId="598AC38A" w14:textId="09138D54" w:rsidR="0003221A" w:rsidRPr="00274EF0" w:rsidRDefault="005632B9" w:rsidP="00274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EF0">
        <w:rPr>
          <w:rFonts w:ascii="Times New Roman" w:hAnsi="Times New Roman" w:cs="Times New Roman"/>
          <w:sz w:val="28"/>
          <w:szCs w:val="28"/>
        </w:rPr>
        <w:t xml:space="preserve">- </w:t>
      </w:r>
      <w:r w:rsidR="0003221A" w:rsidRPr="00274EF0">
        <w:rPr>
          <w:rFonts w:ascii="Times New Roman" w:hAnsi="Times New Roman" w:cs="Times New Roman"/>
          <w:sz w:val="28"/>
          <w:szCs w:val="28"/>
        </w:rPr>
        <w:t>"Развитие ТОС и НКО"</w:t>
      </w:r>
      <w:r w:rsidRPr="00274EF0">
        <w:rPr>
          <w:rFonts w:ascii="Times New Roman" w:hAnsi="Times New Roman" w:cs="Times New Roman"/>
          <w:sz w:val="28"/>
          <w:szCs w:val="28"/>
        </w:rPr>
        <w:t>.</w:t>
      </w:r>
    </w:p>
    <w:p w14:paraId="3B7C5A8D" w14:textId="4E218C22" w:rsidR="0003221A" w:rsidRPr="00274EF0" w:rsidRDefault="005632B9" w:rsidP="00274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EF0">
        <w:rPr>
          <w:rFonts w:ascii="Times New Roman" w:hAnsi="Times New Roman" w:cs="Times New Roman"/>
          <w:sz w:val="28"/>
          <w:szCs w:val="28"/>
        </w:rPr>
        <w:t xml:space="preserve">- </w:t>
      </w:r>
      <w:r w:rsidR="0003221A" w:rsidRPr="00274EF0">
        <w:rPr>
          <w:rFonts w:ascii="Times New Roman" w:hAnsi="Times New Roman" w:cs="Times New Roman"/>
          <w:sz w:val="28"/>
          <w:szCs w:val="28"/>
        </w:rPr>
        <w:t>"Центр правовой помощи поселениям Республики Коми"</w:t>
      </w:r>
      <w:r w:rsidRPr="00274EF0">
        <w:rPr>
          <w:rFonts w:ascii="Times New Roman" w:hAnsi="Times New Roman" w:cs="Times New Roman"/>
          <w:sz w:val="28"/>
          <w:szCs w:val="28"/>
        </w:rPr>
        <w:t>.</w:t>
      </w:r>
    </w:p>
    <w:p w14:paraId="2CAAAFC3" w14:textId="7809CC2A" w:rsidR="0003221A" w:rsidRPr="00274EF0" w:rsidRDefault="005632B9" w:rsidP="00274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EF0">
        <w:rPr>
          <w:rFonts w:ascii="Times New Roman" w:hAnsi="Times New Roman" w:cs="Times New Roman"/>
          <w:sz w:val="28"/>
          <w:szCs w:val="28"/>
        </w:rPr>
        <w:t xml:space="preserve">- </w:t>
      </w:r>
      <w:r w:rsidR="0003221A" w:rsidRPr="00274EF0">
        <w:rPr>
          <w:rFonts w:ascii="Times New Roman" w:hAnsi="Times New Roman" w:cs="Times New Roman"/>
          <w:sz w:val="28"/>
          <w:szCs w:val="28"/>
        </w:rPr>
        <w:t>"Народный бюджет и формы реализации гражданских инициатив"</w:t>
      </w:r>
      <w:r w:rsidRPr="00274EF0">
        <w:rPr>
          <w:rFonts w:ascii="Times New Roman" w:hAnsi="Times New Roman" w:cs="Times New Roman"/>
          <w:sz w:val="28"/>
          <w:szCs w:val="28"/>
        </w:rPr>
        <w:t>.</w:t>
      </w:r>
    </w:p>
    <w:p w14:paraId="2B258BD5" w14:textId="2AEA62F7" w:rsidR="0003221A" w:rsidRPr="00274EF0" w:rsidRDefault="005632B9" w:rsidP="00274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EF0">
        <w:rPr>
          <w:rFonts w:ascii="Times New Roman" w:hAnsi="Times New Roman" w:cs="Times New Roman"/>
          <w:sz w:val="28"/>
          <w:szCs w:val="28"/>
        </w:rPr>
        <w:t xml:space="preserve">- </w:t>
      </w:r>
      <w:r w:rsidR="0003221A" w:rsidRPr="00274EF0">
        <w:rPr>
          <w:rFonts w:ascii="Times New Roman" w:hAnsi="Times New Roman" w:cs="Times New Roman"/>
          <w:sz w:val="28"/>
          <w:szCs w:val="28"/>
        </w:rPr>
        <w:t>"Госуслуги. Пробная перепись населения"</w:t>
      </w:r>
      <w:r w:rsidRPr="00274EF0">
        <w:rPr>
          <w:rFonts w:ascii="Times New Roman" w:hAnsi="Times New Roman" w:cs="Times New Roman"/>
          <w:sz w:val="28"/>
          <w:szCs w:val="28"/>
        </w:rPr>
        <w:t>.</w:t>
      </w:r>
    </w:p>
    <w:p w14:paraId="5A722280" w14:textId="7CE3735F" w:rsidR="0003221A" w:rsidRPr="00274EF0" w:rsidRDefault="005632B9" w:rsidP="00274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EF0">
        <w:rPr>
          <w:rFonts w:ascii="Times New Roman" w:hAnsi="Times New Roman" w:cs="Times New Roman"/>
          <w:sz w:val="28"/>
          <w:szCs w:val="28"/>
        </w:rPr>
        <w:t xml:space="preserve">- </w:t>
      </w:r>
      <w:r w:rsidR="0003221A" w:rsidRPr="00274EF0">
        <w:rPr>
          <w:rFonts w:ascii="Times New Roman" w:hAnsi="Times New Roman" w:cs="Times New Roman"/>
          <w:sz w:val="28"/>
          <w:szCs w:val="28"/>
        </w:rPr>
        <w:t>"Встречи со студентами КРАГСиУ на тему «Местное самоуправление в Республике Коми»</w:t>
      </w:r>
      <w:r w:rsidRPr="00274EF0">
        <w:rPr>
          <w:rFonts w:ascii="Times New Roman" w:hAnsi="Times New Roman" w:cs="Times New Roman"/>
          <w:sz w:val="28"/>
          <w:szCs w:val="28"/>
        </w:rPr>
        <w:t>.</w:t>
      </w:r>
    </w:p>
    <w:p w14:paraId="77770E5E" w14:textId="69E22705" w:rsidR="0003221A" w:rsidRPr="00274EF0" w:rsidRDefault="0003221A" w:rsidP="00274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EF0">
        <w:rPr>
          <w:rFonts w:ascii="Times New Roman" w:hAnsi="Times New Roman" w:cs="Times New Roman"/>
          <w:sz w:val="28"/>
          <w:szCs w:val="28"/>
        </w:rPr>
        <w:t>Важным вопросом на Съезде стало избрание Председателя Ассоциации «Совет муниципальных образований Республики Коми». Председателем Ассоциации единогласно был избран руководитель администрации городского окру</w:t>
      </w:r>
      <w:r w:rsidR="005632B9" w:rsidRPr="00274EF0">
        <w:rPr>
          <w:rFonts w:ascii="Times New Roman" w:hAnsi="Times New Roman" w:cs="Times New Roman"/>
          <w:sz w:val="28"/>
          <w:szCs w:val="28"/>
        </w:rPr>
        <w:t>га "Ухта" Магомед</w:t>
      </w:r>
      <w:r w:rsidRPr="00274EF0">
        <w:rPr>
          <w:rFonts w:ascii="Times New Roman" w:hAnsi="Times New Roman" w:cs="Times New Roman"/>
          <w:sz w:val="28"/>
          <w:szCs w:val="28"/>
        </w:rPr>
        <w:t xml:space="preserve"> Османов, а заместителем председателя был избран глава городского округа «Усинск» - руководитель администрации Николай Зималетович Такаев.</w:t>
      </w:r>
    </w:p>
    <w:p w14:paraId="093DB587" w14:textId="77777777" w:rsidR="005632B9" w:rsidRPr="00274EF0" w:rsidRDefault="005632B9" w:rsidP="00274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208974" w14:textId="54515ADC" w:rsidR="009C6E49" w:rsidRPr="00274EF0" w:rsidRDefault="009C6E49" w:rsidP="00274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EF0">
        <w:rPr>
          <w:rFonts w:ascii="Times New Roman" w:hAnsi="Times New Roman" w:cs="Times New Roman"/>
          <w:sz w:val="28"/>
          <w:szCs w:val="28"/>
        </w:rPr>
        <w:t xml:space="preserve">13 ноября 2019 г. </w:t>
      </w:r>
      <w:r w:rsidRPr="00274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23" w:tgtFrame="_blank" w:history="1">
        <w:r w:rsidRPr="00274EF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ХIII Съезд Ассоциации «Совет муниципальных образований Республики Коми» - «Эффективная работа представительных органов муниципальных образований»</w:t>
        </w:r>
      </w:hyperlink>
      <w:r w:rsidRPr="00274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0177C91" w14:textId="3012ADEE" w:rsidR="006A3F76" w:rsidRPr="00274EF0" w:rsidRDefault="006A3F76" w:rsidP="00274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F1455B" w14:textId="01D43B27" w:rsidR="006A3F76" w:rsidRPr="00274EF0" w:rsidRDefault="00274EF0" w:rsidP="00274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A3F76" w:rsidRPr="00274EF0">
        <w:rPr>
          <w:rFonts w:ascii="Times New Roman" w:hAnsi="Times New Roman" w:cs="Times New Roman"/>
          <w:sz w:val="28"/>
          <w:szCs w:val="28"/>
        </w:rPr>
        <w:t>3 ноября 2019 года в г. Сыктывкаре в Коми республиканской академии государственной службы и управления при Главе Республики Коми состоялся ХIII Съезд Ассоциации «Совет муниципальных образований Республики Коми» - «Эффективная работа представительных органов муниципальных образований».</w:t>
      </w:r>
    </w:p>
    <w:p w14:paraId="50FEB48F" w14:textId="09057DEE" w:rsidR="006A3F76" w:rsidRPr="00274EF0" w:rsidRDefault="006A3F76" w:rsidP="00274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EF0">
        <w:rPr>
          <w:rFonts w:ascii="Times New Roman" w:hAnsi="Times New Roman" w:cs="Times New Roman"/>
          <w:sz w:val="28"/>
          <w:szCs w:val="28"/>
        </w:rPr>
        <w:t xml:space="preserve">В Съезде приняли участие 108 делегатов из 13 муниципальных районов и 2 городских округов Республики Коми. </w:t>
      </w:r>
    </w:p>
    <w:p w14:paraId="2C6559B9" w14:textId="5EF48577" w:rsidR="006A3F76" w:rsidRPr="00274EF0" w:rsidRDefault="006A3F76" w:rsidP="00274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EF0">
        <w:rPr>
          <w:rFonts w:ascii="Times New Roman" w:hAnsi="Times New Roman" w:cs="Times New Roman"/>
          <w:sz w:val="28"/>
          <w:szCs w:val="28"/>
        </w:rPr>
        <w:t xml:space="preserve"> </w:t>
      </w:r>
      <w:r w:rsidR="00274EF0">
        <w:rPr>
          <w:rFonts w:ascii="Times New Roman" w:hAnsi="Times New Roman" w:cs="Times New Roman"/>
          <w:sz w:val="28"/>
          <w:szCs w:val="28"/>
        </w:rPr>
        <w:t xml:space="preserve">На съезде </w:t>
      </w:r>
      <w:r w:rsidRPr="00274EF0">
        <w:rPr>
          <w:rFonts w:ascii="Times New Roman" w:hAnsi="Times New Roman" w:cs="Times New Roman"/>
          <w:sz w:val="28"/>
          <w:szCs w:val="28"/>
        </w:rPr>
        <w:t>обсуждались вопросы эффективной работы представительных органов муниципальных образований. Главы муниципалитетов поделились имею</w:t>
      </w:r>
      <w:r w:rsidR="00274EF0" w:rsidRPr="00274EF0">
        <w:rPr>
          <w:rFonts w:ascii="Times New Roman" w:hAnsi="Times New Roman" w:cs="Times New Roman"/>
          <w:sz w:val="28"/>
          <w:szCs w:val="28"/>
        </w:rPr>
        <w:t>щимся опытом объединения усилий</w:t>
      </w:r>
      <w:r w:rsidRPr="00274EF0">
        <w:rPr>
          <w:rFonts w:ascii="Times New Roman" w:hAnsi="Times New Roman" w:cs="Times New Roman"/>
          <w:sz w:val="28"/>
          <w:szCs w:val="28"/>
        </w:rPr>
        <w:t> с депутатами с целью совместного решения общих задач.</w:t>
      </w:r>
    </w:p>
    <w:p w14:paraId="472FCBDF" w14:textId="77777777" w:rsidR="006A3F76" w:rsidRPr="00274EF0" w:rsidRDefault="006A3F76" w:rsidP="00274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EF0">
        <w:rPr>
          <w:rFonts w:ascii="Times New Roman" w:hAnsi="Times New Roman" w:cs="Times New Roman"/>
          <w:sz w:val="28"/>
          <w:szCs w:val="28"/>
        </w:rPr>
        <w:t>С докладами на тему "Эффективная работа представительных органов муниципальных образований" выступили главы муниципальных районов и главы сельских поселений.</w:t>
      </w:r>
    </w:p>
    <w:p w14:paraId="0FAD16A9" w14:textId="45EE0595" w:rsidR="006A3F76" w:rsidRPr="00274EF0" w:rsidRDefault="006A3F76" w:rsidP="00274E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4EF0">
        <w:rPr>
          <w:rFonts w:ascii="Times New Roman" w:hAnsi="Times New Roman" w:cs="Times New Roman"/>
          <w:sz w:val="28"/>
          <w:szCs w:val="28"/>
        </w:rPr>
        <w:t xml:space="preserve">Опыт муниципальных районов представили </w:t>
      </w:r>
      <w:r w:rsidR="00274EF0" w:rsidRPr="00274EF0">
        <w:rPr>
          <w:rFonts w:ascii="Times New Roman" w:hAnsi="Times New Roman" w:cs="Times New Roman"/>
          <w:sz w:val="28"/>
          <w:szCs w:val="28"/>
        </w:rPr>
        <w:t>Галина Плетцер</w:t>
      </w:r>
      <w:r w:rsidRPr="00274EF0">
        <w:rPr>
          <w:rFonts w:ascii="Times New Roman" w:hAnsi="Times New Roman" w:cs="Times New Roman"/>
          <w:sz w:val="28"/>
          <w:szCs w:val="28"/>
        </w:rPr>
        <w:t>, руководитель администрации муниципального района «Усть-Вымский», </w:t>
      </w:r>
      <w:r w:rsidR="00274EF0" w:rsidRPr="00274EF0">
        <w:rPr>
          <w:rFonts w:ascii="Times New Roman" w:hAnsi="Times New Roman" w:cs="Times New Roman"/>
          <w:sz w:val="28"/>
          <w:szCs w:val="28"/>
        </w:rPr>
        <w:t>Сергей Дегтяренко</w:t>
      </w:r>
      <w:r w:rsidRPr="00274EF0">
        <w:rPr>
          <w:rFonts w:ascii="Times New Roman" w:hAnsi="Times New Roman" w:cs="Times New Roman"/>
          <w:sz w:val="28"/>
          <w:szCs w:val="28"/>
        </w:rPr>
        <w:t xml:space="preserve">, глава муниципального района «Сосногорск» - руководитель администрации. Опыт сельских поселений представили </w:t>
      </w:r>
      <w:r w:rsidR="00274EF0" w:rsidRPr="00274EF0">
        <w:rPr>
          <w:rFonts w:ascii="Times New Roman" w:hAnsi="Times New Roman" w:cs="Times New Roman"/>
          <w:sz w:val="28"/>
          <w:szCs w:val="28"/>
        </w:rPr>
        <w:t>Валентина Васюченко глава сельского п</w:t>
      </w:r>
      <w:r w:rsidR="00274EF0">
        <w:rPr>
          <w:rFonts w:ascii="Times New Roman" w:hAnsi="Times New Roman" w:cs="Times New Roman"/>
          <w:sz w:val="28"/>
          <w:szCs w:val="28"/>
        </w:rPr>
        <w:t>о</w:t>
      </w:r>
      <w:r w:rsidR="00274EF0" w:rsidRPr="00274EF0">
        <w:rPr>
          <w:rFonts w:ascii="Times New Roman" w:hAnsi="Times New Roman" w:cs="Times New Roman"/>
          <w:sz w:val="28"/>
          <w:szCs w:val="28"/>
        </w:rPr>
        <w:t>селения Гам Усть-Вымского района,</w:t>
      </w:r>
      <w:r w:rsidRPr="00274EF0">
        <w:rPr>
          <w:rFonts w:ascii="Times New Roman" w:hAnsi="Times New Roman" w:cs="Times New Roman"/>
          <w:sz w:val="28"/>
          <w:szCs w:val="28"/>
        </w:rPr>
        <w:t xml:space="preserve"> </w:t>
      </w:r>
      <w:r w:rsidR="00274EF0" w:rsidRPr="00274EF0">
        <w:rPr>
          <w:rFonts w:ascii="Times New Roman" w:hAnsi="Times New Roman" w:cs="Times New Roman"/>
          <w:sz w:val="28"/>
          <w:szCs w:val="28"/>
        </w:rPr>
        <w:t>Татьяна Долинская Татьяна</w:t>
      </w:r>
      <w:r w:rsidRPr="00274EF0">
        <w:rPr>
          <w:rFonts w:ascii="Times New Roman" w:hAnsi="Times New Roman" w:cs="Times New Roman"/>
          <w:sz w:val="28"/>
          <w:szCs w:val="28"/>
        </w:rPr>
        <w:t xml:space="preserve"> глава сел</w:t>
      </w:r>
      <w:r w:rsidR="00274EF0" w:rsidRPr="00274EF0">
        <w:rPr>
          <w:rFonts w:ascii="Times New Roman" w:hAnsi="Times New Roman" w:cs="Times New Roman"/>
          <w:sz w:val="28"/>
          <w:szCs w:val="28"/>
        </w:rPr>
        <w:t>ьского поселения Иоссер Княжпогостского района,</w:t>
      </w:r>
      <w:r w:rsidRPr="00274EF0">
        <w:rPr>
          <w:rFonts w:ascii="Times New Roman" w:hAnsi="Times New Roman" w:cs="Times New Roman"/>
          <w:sz w:val="28"/>
          <w:szCs w:val="28"/>
        </w:rPr>
        <w:t xml:space="preserve"> </w:t>
      </w:r>
      <w:r w:rsidR="00274EF0" w:rsidRPr="00274EF0">
        <w:rPr>
          <w:rFonts w:ascii="Times New Roman" w:hAnsi="Times New Roman" w:cs="Times New Roman"/>
          <w:sz w:val="28"/>
          <w:szCs w:val="28"/>
        </w:rPr>
        <w:t xml:space="preserve">Ольга </w:t>
      </w:r>
      <w:r w:rsidRPr="00274EF0">
        <w:rPr>
          <w:rFonts w:ascii="Times New Roman" w:hAnsi="Times New Roman" w:cs="Times New Roman"/>
          <w:sz w:val="28"/>
          <w:szCs w:val="28"/>
        </w:rPr>
        <w:t>Калмыкова заместитель руководителя администра</w:t>
      </w:r>
      <w:r w:rsidR="00274EF0" w:rsidRPr="00274EF0">
        <w:rPr>
          <w:rFonts w:ascii="Times New Roman" w:hAnsi="Times New Roman" w:cs="Times New Roman"/>
          <w:sz w:val="28"/>
          <w:szCs w:val="28"/>
        </w:rPr>
        <w:t xml:space="preserve">ции сельского поселения Зеленец </w:t>
      </w:r>
      <w:r w:rsidR="00274EF0" w:rsidRPr="00274EF0">
        <w:rPr>
          <w:rFonts w:ascii="Times New Roman" w:hAnsi="Times New Roman" w:cs="Times New Roman"/>
          <w:sz w:val="28"/>
          <w:szCs w:val="28"/>
        </w:rPr>
        <w:lastRenderedPageBreak/>
        <w:t>Сыктывдинского района,</w:t>
      </w:r>
      <w:r w:rsidRPr="00274EF0">
        <w:rPr>
          <w:rFonts w:ascii="Times New Roman" w:hAnsi="Times New Roman" w:cs="Times New Roman"/>
          <w:sz w:val="28"/>
          <w:szCs w:val="28"/>
        </w:rPr>
        <w:t xml:space="preserve"> </w:t>
      </w:r>
      <w:r w:rsidR="00274EF0" w:rsidRPr="00274EF0">
        <w:rPr>
          <w:rFonts w:ascii="Times New Roman" w:hAnsi="Times New Roman" w:cs="Times New Roman"/>
          <w:sz w:val="28"/>
          <w:szCs w:val="28"/>
        </w:rPr>
        <w:t>Оксана Помысова глава сельского поселения Спаспоруб</w:t>
      </w:r>
      <w:r w:rsidRPr="00274EF0">
        <w:rPr>
          <w:rFonts w:ascii="Times New Roman" w:hAnsi="Times New Roman" w:cs="Times New Roman"/>
          <w:sz w:val="28"/>
          <w:szCs w:val="28"/>
        </w:rPr>
        <w:t xml:space="preserve"> Прилузского района.</w:t>
      </w:r>
    </w:p>
    <w:p w14:paraId="57A74279" w14:textId="52A740D9" w:rsidR="006A3F76" w:rsidRPr="00274EF0" w:rsidRDefault="006A3F76" w:rsidP="00274E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4EF0">
        <w:rPr>
          <w:rFonts w:ascii="Times New Roman" w:hAnsi="Times New Roman" w:cs="Times New Roman"/>
          <w:sz w:val="28"/>
          <w:szCs w:val="28"/>
        </w:rPr>
        <w:t>Главным решением, которое приняли делегаты съезда стало вступление в Ассоциацию "Национальная ассоциация развития местного самоуправления". Далее делегаты обсуждали и принимали решения по вопросам уставной деятельности Ассоциации.</w:t>
      </w:r>
    </w:p>
    <w:p w14:paraId="45FA6CB4" w14:textId="77777777" w:rsidR="00593FCF" w:rsidRPr="007812DE" w:rsidRDefault="00593FCF" w:rsidP="00593FC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272E87E5" w14:textId="4F2B2A16" w:rsidR="00E2037E" w:rsidRPr="007812DE" w:rsidRDefault="00E2037E" w:rsidP="00593FC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/>
          <w:bCs/>
          <w:color w:val="000000" w:themeColor="text1"/>
          <w:sz w:val="28"/>
        </w:rPr>
        <w:t>Развитие спорта</w:t>
      </w:r>
    </w:p>
    <w:p w14:paraId="7FC45AE6" w14:textId="77777777" w:rsidR="00D71F76" w:rsidRPr="007812DE" w:rsidRDefault="00D71F76" w:rsidP="00CF5E2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06CA2E25" w14:textId="4AACAB3C" w:rsidR="00001310" w:rsidRPr="007812DE" w:rsidRDefault="000E681E" w:rsidP="00593F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 марта 2019 г.</w:t>
      </w:r>
      <w:r w:rsidR="00001310"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церемонии открытия </w:t>
      </w:r>
      <w:r w:rsidR="00593FCF"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"Лямпиада-2019" в с. Большелуг Корткеросского района </w:t>
      </w:r>
      <w:r w:rsidR="00001310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принял участие руководитель исполнительной дирекции Ассоциации "Совет муниципальных образований Республики Коми", председатель комитета национальных и неолимпийских видов спорта республики Юрий Болобонов.</w:t>
      </w:r>
    </w:p>
    <w:p w14:paraId="2CBB2185" w14:textId="56283D81" w:rsidR="00D71F76" w:rsidRPr="007812DE" w:rsidRDefault="00001310" w:rsidP="00593F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D71F76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олее 700 спортсменов-лыжников и гостей присутствовали на церемонии открытия республиканских соревнований по гонкам на охотничьих лыжах "Лямпиада-2019". </w:t>
      </w:r>
    </w:p>
    <w:p w14:paraId="60CC530E" w14:textId="77777777" w:rsidR="002328A5" w:rsidRPr="007812DE" w:rsidRDefault="002328A5" w:rsidP="00593F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121FE9" w14:textId="7143A7FA" w:rsidR="00D71F76" w:rsidRPr="007812DE" w:rsidRDefault="00AC51DB" w:rsidP="007011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160AAF"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апреля </w:t>
      </w:r>
      <w:r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2019 г. </w:t>
      </w:r>
      <w:r w:rsidR="00CF1080"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участие в организации Дня </w:t>
      </w:r>
      <w:r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футбола в г. Сосногорск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1080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с участием двух профессиональных команд Республики Коми, играющие на самом высоком уровне в чемпионате России – в Суперлиге - "Ухта" и "Новая генерация" из Сыктывкара. Для юных футболистов был проведен мастер-класс.</w:t>
      </w:r>
      <w:r w:rsidR="00D71F76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4B90258B" w14:textId="77777777" w:rsidR="002328A5" w:rsidRPr="007812DE" w:rsidRDefault="002328A5" w:rsidP="007011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6BC6D2" w14:textId="528AE230" w:rsidR="000E681E" w:rsidRPr="007812DE" w:rsidRDefault="000E681E" w:rsidP="007011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 июля 2019 г. Деловая встреча «Развитие футбола Республики Коми»</w:t>
      </w:r>
      <w:r w:rsidR="002328A5"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3514232E" w14:textId="77777777" w:rsidR="002328A5" w:rsidRPr="007812DE" w:rsidRDefault="002328A5" w:rsidP="002328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C19900C" w14:textId="77777777" w:rsidR="000E681E" w:rsidRPr="007812DE" w:rsidRDefault="000E681E" w:rsidP="007011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базе Ассоциации "Совет муниципальных образований Республики Коми" состоялась деловая встреча на тему «Развитие футбола в Республике Коми».    </w:t>
      </w:r>
    </w:p>
    <w:p w14:paraId="173B6070" w14:textId="56AC218D" w:rsidR="000E681E" w:rsidRPr="007812DE" w:rsidRDefault="000E681E" w:rsidP="007011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встречи стали: руководитель исполнительной дирекции Ассоциации "Совет муниципальных образований Республики Коми" Юрий Болобонов, член Общественной палаты Республики Коми, координатор ТОС в Республике Коми Дмитрий Сизев, руководитель администрации МО МР «Тр</w:t>
      </w:r>
      <w:r w:rsidR="00701121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оицко-Печорский» Илья Сидорин, 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футбольного клуба "Новая генерация" Артём Сухарев, старший тренер футбольного клуба "Новая генерация" Игорь Моглибеев.</w:t>
      </w:r>
    </w:p>
    <w:p w14:paraId="5BEF647B" w14:textId="147CBDA2" w:rsidR="000E681E" w:rsidRPr="007812DE" w:rsidRDefault="000E681E" w:rsidP="000E6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обсудили ряд важных вопросов. Это развитие мини-футбола в районах, в частности, в Троицко-Печорском районе, участие спортивных федераций в грантовых конкурсах и иные вид</w:t>
      </w:r>
      <w:r w:rsidR="002328A5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финансовой поддержки.</w:t>
      </w:r>
    </w:p>
    <w:p w14:paraId="4592A5C9" w14:textId="27E95EFD" w:rsidR="00E2037E" w:rsidRPr="007812DE" w:rsidRDefault="000E681E" w:rsidP="002328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Встреча завершилась на торжественной ноте - Федерация мини-футбола Республики Коми совместно с клубом «Новая генерация», Ассоциацией «Совет муниципальных образований Республики Коми» и Ассоциацией ТОС Коми вручили Илье Сидорину два комплекта футбольной формы и мяч.</w:t>
      </w:r>
    </w:p>
    <w:p w14:paraId="0780751B" w14:textId="77777777" w:rsidR="007812DE" w:rsidRPr="007812DE" w:rsidRDefault="007812DE" w:rsidP="00CF5E2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25EEF181" w14:textId="47EA6DBB" w:rsidR="00E2037E" w:rsidRPr="007812DE" w:rsidRDefault="00E2037E" w:rsidP="007812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/>
          <w:color w:val="000000" w:themeColor="text1"/>
          <w:sz w:val="28"/>
        </w:rPr>
        <w:t>Участие в иных мероприятиях</w:t>
      </w:r>
    </w:p>
    <w:p w14:paraId="3EF3819E" w14:textId="1EC07014" w:rsidR="00831F3D" w:rsidRPr="007812DE" w:rsidRDefault="00831F3D" w:rsidP="00CF5E2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57987566" w14:textId="43CF0EBB" w:rsidR="00831F3D" w:rsidRPr="007812DE" w:rsidRDefault="00831F3D" w:rsidP="008936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17 апреля 2019 г. Академическая весна 2019 года</w:t>
      </w:r>
      <w:r w:rsidR="00CE7435"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(г. Сыктвкар)</w:t>
      </w:r>
      <w:r w:rsidR="002328A5"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7974ED27" w14:textId="77777777" w:rsidR="002328A5" w:rsidRPr="007812DE" w:rsidRDefault="002328A5" w:rsidP="008936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8BCE451" w14:textId="456E552D" w:rsidR="00831F3D" w:rsidRPr="007812DE" w:rsidRDefault="00831F3D" w:rsidP="008936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На базе Коми республиканской академии государственной службы и управления прошел Межрегиональный молодежный научный форум «Академическая весна-2019». Участники форума, их научные руководители и приглашенные эксперты работали на двадцати двух секционных площадках, круглых столах, мастер-классах и форсайт-сессиях. </w:t>
      </w:r>
    </w:p>
    <w:p w14:paraId="618FE831" w14:textId="0B4BEA5D" w:rsidR="00831F3D" w:rsidRPr="007812DE" w:rsidRDefault="00CE7435" w:rsidP="008936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31F3D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а площадке на тему местного самоуправления экспертами выступили руководитель исполнительной дирекции Ассоциации «Совет муниципальных образований Р</w:t>
      </w:r>
      <w:r w:rsidR="002328A5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еспублики Коми» Юрий </w:t>
      </w:r>
      <w:r w:rsidR="00831F3D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Болобонов и Заместитель председателя экспертного совета общенациональной Ассоциации ТОС, член Общественной палаты Респ</w:t>
      </w:r>
      <w:r w:rsidR="002328A5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ублики Коми Дмитрий</w:t>
      </w:r>
      <w:r w:rsidR="00831F3D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Сизев.</w:t>
      </w:r>
    </w:p>
    <w:p w14:paraId="6325A1CE" w14:textId="2924F645" w:rsidR="00831F3D" w:rsidRPr="007812DE" w:rsidRDefault="00831F3D" w:rsidP="008936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Обсуждали</w:t>
      </w:r>
      <w:r w:rsidR="002328A5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 современного</w:t>
      </w:r>
      <w:r w:rsidR="00CE7435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28A5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состояния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в Республике Коми.</w:t>
      </w:r>
    </w:p>
    <w:p w14:paraId="6A2FF78B" w14:textId="77777777" w:rsidR="002328A5" w:rsidRPr="007812DE" w:rsidRDefault="002328A5" w:rsidP="008936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B34357" w14:textId="0A087A91" w:rsidR="008936AA" w:rsidRPr="007812DE" w:rsidRDefault="008936AA" w:rsidP="007C26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 апреля</w:t>
      </w:r>
      <w:r w:rsidR="007C260C"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2019 г.</w:t>
      </w:r>
      <w:r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Государственном Совете Республики Коми прошел семинар, посвященный Дню общественного самоуправления в Госсовете Коми. </w:t>
      </w:r>
    </w:p>
    <w:p w14:paraId="0252BF12" w14:textId="77777777" w:rsidR="002328A5" w:rsidRPr="007812DE" w:rsidRDefault="002328A5" w:rsidP="007C26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F72E0C4" w14:textId="3F3CD397" w:rsidR="008936AA" w:rsidRPr="007812DE" w:rsidRDefault="008936AA" w:rsidP="007C26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семинаре приняли участие руководитель исполнительной дирекции Ассоциации «Совет муниципальных образований </w:t>
      </w:r>
      <w:r w:rsidR="007C260C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Коми» Юрий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Болобонов и Заместитель председателя экспертного совета общенациональной Ассоциации ТОС, член Общественной палаты Республики Коми</w:t>
      </w:r>
      <w:r w:rsidR="007C260C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, координатор ТОС в Республике Коми Дмитрий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Сизев.</w:t>
      </w:r>
      <w:r w:rsidR="007C260C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докладом о развитии ТОС в Р</w:t>
      </w:r>
      <w:r w:rsidR="002328A5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еспублике Коми</w:t>
      </w:r>
      <w:r w:rsidR="007C260C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выступил Дмитрий Сизев. </w:t>
      </w:r>
    </w:p>
    <w:p w14:paraId="5525AC13" w14:textId="2B877B17" w:rsidR="008936AA" w:rsidRPr="007812DE" w:rsidRDefault="008936AA" w:rsidP="007C26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шесть лет работы в Коми организации </w:t>
      </w:r>
      <w:r w:rsidR="007C260C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ТОС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привлекли более 40 млн рублей из федерального бюджета и реализовали порядка 200 проектов. </w:t>
      </w:r>
    </w:p>
    <w:p w14:paraId="21472BD2" w14:textId="50F08CC8" w:rsidR="008936AA" w:rsidRPr="007812DE" w:rsidRDefault="008936AA" w:rsidP="007C26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Самы</w:t>
      </w:r>
      <w:r w:rsidR="007C260C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популярны</w:t>
      </w:r>
      <w:r w:rsidR="007C260C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ми проектами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реализуют ТОСы в Коми — это создание детских и спортивных площадок. Таких объектов было построено около 70, это составляет треть от всех инициатив. Также в небольших населенных пунктах пользуются спрос</w:t>
      </w:r>
      <w:r w:rsidR="007C260C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ом вопросы дорог и колодцев".</w:t>
      </w:r>
    </w:p>
    <w:p w14:paraId="4268E5BD" w14:textId="5EC840FC" w:rsidR="008936AA" w:rsidRPr="007812DE" w:rsidRDefault="007C260C" w:rsidP="007C26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8936AA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иболее активны</w:t>
      </w:r>
      <w:r w:rsidR="002328A5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936AA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создании территориального общественного самоуправления жители сельских районов. Абсолютным лидером по созданным ТОСам стал Прилузский район, на территории муниципалитета </w:t>
      </w:r>
      <w:r w:rsidR="002328A5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которого </w:t>
      </w:r>
      <w:r w:rsidR="008936AA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создана 21 организация в статусе юридического лица.</w:t>
      </w:r>
    </w:p>
    <w:p w14:paraId="070F5D68" w14:textId="3A8F652F" w:rsidR="008936AA" w:rsidRPr="007812DE" w:rsidRDefault="008936AA" w:rsidP="007C26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С 2013 года количество ТОСов растет, это и юрлица, и незарегистрированные. Граждане поднимают и решают вопросы в сфере благоустройства и привлекают средства из президентских грантов, а также участвуют в конкурсах крупных</w:t>
      </w:r>
      <w:r w:rsidR="00D65C9B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коммерческих частных фондов и М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инэкономики Коми. </w:t>
      </w:r>
    </w:p>
    <w:p w14:paraId="20E7C493" w14:textId="77777777" w:rsidR="00D65C9B" w:rsidRPr="007812DE" w:rsidRDefault="00D65C9B" w:rsidP="007C26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6002F3" w14:textId="1954B914" w:rsidR="00831F3D" w:rsidRPr="007812DE" w:rsidRDefault="00CE7435" w:rsidP="008936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/>
          <w:color w:val="000000" w:themeColor="text1"/>
          <w:sz w:val="28"/>
        </w:rPr>
        <w:t xml:space="preserve">22 мая 2019 г. Деловая игра по реализации </w:t>
      </w:r>
      <w:r w:rsidR="00913EE1" w:rsidRPr="007812DE">
        <w:rPr>
          <w:rFonts w:ascii="Times New Roman" w:hAnsi="Times New Roman" w:cs="Times New Roman"/>
          <w:b/>
          <w:color w:val="000000" w:themeColor="text1"/>
          <w:sz w:val="28"/>
        </w:rPr>
        <w:t>нац</w:t>
      </w:r>
      <w:r w:rsidRPr="007812DE">
        <w:rPr>
          <w:rFonts w:ascii="Times New Roman" w:hAnsi="Times New Roman" w:cs="Times New Roman"/>
          <w:b/>
          <w:color w:val="000000" w:themeColor="text1"/>
          <w:sz w:val="28"/>
        </w:rPr>
        <w:t>проектов (г. Сыктывкар)</w:t>
      </w:r>
      <w:r w:rsidR="00D65C9B" w:rsidRPr="007812DE">
        <w:rPr>
          <w:rFonts w:ascii="Times New Roman" w:hAnsi="Times New Roman" w:cs="Times New Roman"/>
          <w:b/>
          <w:color w:val="000000" w:themeColor="text1"/>
          <w:sz w:val="28"/>
        </w:rPr>
        <w:t>.</w:t>
      </w:r>
    </w:p>
    <w:p w14:paraId="624CEEA2" w14:textId="77777777" w:rsidR="00D65C9B" w:rsidRPr="007812DE" w:rsidRDefault="00D65C9B" w:rsidP="008936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7853D1E7" w14:textId="2E639EC6" w:rsidR="00CE7435" w:rsidRPr="007812DE" w:rsidRDefault="00A8224F" w:rsidP="008936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</w:t>
      </w:r>
      <w:r w:rsidR="00CE7435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инистры и руководители муниципалитетов приняли участие в деловой игре, организованной управлением проектного офиса при Минэкономики Коми по теме реализации нацпроектов.  Также в деловой игре приняли участие Председатель Ассоциации «Совет муниципальных образований Республики Коми» - Руководитель администрации МО ГО «Ухта» Магомед Османов Маго</w:t>
      </w:r>
      <w:r w:rsidR="00CE7435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мед и Руководитель исполнительной дирекции Ассоциации Юрий Болобонов.  </w:t>
      </w:r>
    </w:p>
    <w:p w14:paraId="3AF1D57D" w14:textId="75C75E83" w:rsidR="00CE7435" w:rsidRPr="007812DE" w:rsidRDefault="00CE7435" w:rsidP="008936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Тренинг в необычном формате проведен</w:t>
      </w:r>
      <w:r w:rsidR="00A8224F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заседания Совета при Г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лаве Коми по стратегическому развитию. </w:t>
      </w:r>
      <w:r w:rsidR="00D65C9B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были разделены на секции.</w:t>
      </w:r>
    </w:p>
    <w:p w14:paraId="7E6A61EE" w14:textId="37B3D18C" w:rsidR="00CE7435" w:rsidRPr="007812DE" w:rsidRDefault="00D65C9B" w:rsidP="008936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деловой игры, </w:t>
      </w:r>
      <w:r w:rsidR="00CA2777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наработки, идеи и предложения </w:t>
      </w:r>
      <w:r w:rsidR="00CA2777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будут обобщены и в формате методического сборника будут представлены региональным проектным комитетам, ответственным за шлифовку паспортов и контроль в целом за исполнением нацпроектов в Коми.</w:t>
      </w:r>
    </w:p>
    <w:p w14:paraId="3638F5F6" w14:textId="77777777" w:rsidR="00913EE1" w:rsidRPr="007812DE" w:rsidRDefault="00913EE1" w:rsidP="00913E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6385B3" w14:textId="087ACBF8" w:rsidR="00913EE1" w:rsidRPr="007812DE" w:rsidRDefault="00913EE1" w:rsidP="00913EE1">
      <w:pPr>
        <w:ind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24- 25 мая 2019 г. участие в Региональном форуме «Мой бизнес в Республике Коми»</w:t>
      </w:r>
      <w:r w:rsidR="00A8183F"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(г.Сыктывкар)</w:t>
      </w:r>
      <w:r w:rsidR="00D65C9B"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44231D5D" w14:textId="670D7A7D" w:rsidR="00913EE1" w:rsidRPr="007812DE" w:rsidRDefault="00913EE1" w:rsidP="008936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 Ассоциации "Совет муниципальных образований Республики Коми" приняли участие в Региональном Форуме «Мой бизнес в Республике Коми» в рамках Недели Предпринимательства в Республике Коми. Форум прошел на базе АНО «Центр развития предпринимательства» (Шондi).</w:t>
      </w:r>
    </w:p>
    <w:p w14:paraId="122A4DAF" w14:textId="77777777" w:rsidR="00913EE1" w:rsidRPr="007812DE" w:rsidRDefault="00913EE1" w:rsidP="008936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В первый день форума были проведены в рамках сплочения участников увлекательные деловые игры. Спикером выступили руководитель «PR-Движения Республики Коми» Эльвира Илатовская, который провел мастер-класс по пиар-сопровождению бизнес-проектов, и федеральный эксперт Марии Огаревой с темой «Профессиональное общение в малом бизнесе: ключи к успеху».</w:t>
      </w:r>
    </w:p>
    <w:p w14:paraId="7BF2DE54" w14:textId="77777777" w:rsidR="00913EE1" w:rsidRPr="007812DE" w:rsidRDefault="00913EE1" w:rsidP="008936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Во второй день форума был посвящён продолжению семинара Марии Огаревой, а также циклу лекториев от статусных региональных спикеров. Тренер Илья Соболев рассказал о психологии продаж, филолог Галина Боброва поделился опытом на тему: «Текст работает: пишем так, чтобы покупали», журналист Дарья Шучалина раскрыл секреты «Самопродвижения малого бизнеса: как сэкономить на рекламе своей продукции», а лайф-коуч Семен Кулешов научил азам тайм-менеджмента.</w:t>
      </w:r>
    </w:p>
    <w:p w14:paraId="469A7A4D" w14:textId="31EC9BA4" w:rsidR="00913EE1" w:rsidRPr="007812DE" w:rsidRDefault="00913EE1" w:rsidP="00913EE1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5B00CB" w14:textId="2BFB0374" w:rsidR="00CE7435" w:rsidRPr="007812DE" w:rsidRDefault="000D6479" w:rsidP="00331FF7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13 июня 2019 г. участие в </w:t>
      </w:r>
      <w:hyperlink r:id="rId24" w:tgtFrame="_blank" w:history="1">
        <w:r w:rsidRPr="007812DE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семинар-совещание для председателей общественных советов при органах исполнительной власти Республики Коми</w:t>
        </w:r>
      </w:hyperlink>
      <w:r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(г.Сыктывкар)</w:t>
      </w:r>
    </w:p>
    <w:p w14:paraId="0E2C25B0" w14:textId="3586937B" w:rsidR="000D6479" w:rsidRPr="007812DE" w:rsidRDefault="000D6479" w:rsidP="000D64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На базе Общественной палаты Республики Коми прошел семинар-совещание для председателей общественных советов при органах исполнительной власти Республики Коми. В семинаре-совещании, принял участие руководитель исполнительной дирекции Ассоциации "Совет муниципальных образований Республики Коми" Юрий Болобонов, а также представители 15 общественных советов при министерствах, ведомствах и Администрации Главы и Государственного Совета Республики Коми.</w:t>
      </w:r>
    </w:p>
    <w:p w14:paraId="4EAE8EAE" w14:textId="1718A4AB" w:rsidR="000D6479" w:rsidRPr="007812DE" w:rsidRDefault="000D6479" w:rsidP="000D64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совещании было озвучено, что Общественная палата Коми впервые проведёт конкурс среди общественных советов при органах исполнительной власти на лучшую организацию работы. </w:t>
      </w:r>
    </w:p>
    <w:p w14:paraId="70A6C972" w14:textId="76E704A4" w:rsidR="00CE7435" w:rsidRPr="007812DE" w:rsidRDefault="000D6479" w:rsidP="000D64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На встрече общественники также обсуждали и</w:t>
      </w:r>
      <w:r w:rsidR="00ED73AF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тоги совместной работы.</w:t>
      </w:r>
    </w:p>
    <w:p w14:paraId="17A9EEC2" w14:textId="6D394098" w:rsidR="00ED73AF" w:rsidRPr="007812DE" w:rsidRDefault="00ED73AF" w:rsidP="000D64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2168AD" w14:textId="77777777" w:rsidR="00ED73AF" w:rsidRPr="007812DE" w:rsidRDefault="00ED73AF" w:rsidP="00ED73AF">
      <w:pPr>
        <w:ind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28.06.2019 г. представители Ассоциации приняли участие в работе Форума «Молодежь Коми» «Инноватика» в с. Ыб Сыктывдинского района </w:t>
      </w:r>
    </w:p>
    <w:p w14:paraId="55B973F0" w14:textId="77777777" w:rsidR="00ED73AF" w:rsidRPr="007812DE" w:rsidRDefault="00ED73AF" w:rsidP="00D65C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От Ассоциации «Совет муниципальных образований Республики Коми» в форуме приняли участие руководитель исполнительной дирекции Юрий  Болобонов и координатор по развитию ТОС в Республике Коми Дмитрий Сизев, а от Ассоциации ТОС Республики Коми руководитель исполнительной дирекции Владислав Падерин. </w:t>
      </w:r>
    </w:p>
    <w:p w14:paraId="46A195C7" w14:textId="77777777" w:rsidR="00ED73AF" w:rsidRPr="007812DE" w:rsidRDefault="00ED73AF" w:rsidP="00D65C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Юрий Болобонов принял участие в работе на площадке «Молодые политики». Обсудил, какой подход должен быть в молодежной политике «проектный» или «программный», в чем разница в этих подходах, обсудили закон о молодежной политике и участие в реализации этих законов законодательной и исполнительных властей и самой молодежи.</w:t>
      </w:r>
    </w:p>
    <w:p w14:paraId="3FFBDA18" w14:textId="77777777" w:rsidR="00ED73AF" w:rsidRPr="007812DE" w:rsidRDefault="00ED73AF" w:rsidP="00D65C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Дмитрий Сизев и Владислав Падерин провели двухчасовой круглый стол на тему «Грантовая поддержка спортивных проектов». С представителями спортивных организаций и молодежи обсудили возможные источники финансирования, некоторые особенности участия в различных источниках. </w:t>
      </w:r>
    </w:p>
    <w:p w14:paraId="3BEAACA7" w14:textId="49309CE1" w:rsidR="00ED73AF" w:rsidRPr="007812DE" w:rsidRDefault="00ED73AF" w:rsidP="00ED73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рамках практической деятельности участники вместе попытались написать проект для Федерации регби Республики Коми по вовлечению молодежи занятием спортом.</w:t>
      </w:r>
    </w:p>
    <w:p w14:paraId="68FF2CB7" w14:textId="2063658A" w:rsidR="00A8183F" w:rsidRPr="007812DE" w:rsidRDefault="00A8183F" w:rsidP="00ED73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8F0F5D" w14:textId="0F6F4B12" w:rsidR="00A16E96" w:rsidRPr="007812DE" w:rsidRDefault="00A8183F" w:rsidP="00D65C9B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05.12.2019 г в г.</w:t>
      </w:r>
      <w:r w:rsidR="00A16E96"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Сыктывкаре состоялась торжественная церемония награждения призеров и победителей конкурса "Ценный кадр". </w:t>
      </w:r>
    </w:p>
    <w:p w14:paraId="05DA64C1" w14:textId="77777777" w:rsidR="00A16E96" w:rsidRPr="007812DE" w:rsidRDefault="00A8183F" w:rsidP="00D65C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церемонии награждения принял участие руководитель исполнительной дирекции Ассоциации "Совет муниципальных образований Республики Коми" Юрий Болобонов. </w:t>
      </w:r>
    </w:p>
    <w:p w14:paraId="31F055AB" w14:textId="77777777" w:rsidR="00A16E96" w:rsidRPr="007812DE" w:rsidRDefault="00A8183F" w:rsidP="00D65C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Дипломами призёров и победителей наградили 21 участника, в том числе представителей 9 государственных органов республики и 7 муниципальных образований в Республике Коми (включая городские поселения «Кожва» и «Микунь», </w:t>
      </w:r>
      <w:r w:rsidR="00A16E96"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 «Сизябск»).</w:t>
      </w:r>
    </w:p>
    <w:p w14:paraId="5D45308E" w14:textId="640642E4" w:rsidR="00A8183F" w:rsidRPr="007812DE" w:rsidRDefault="00A8183F" w:rsidP="00D65C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с 2016 по 2019 год участие в конкурсе приняло более 150 служащих республики. Наиболее активно рекомендуют своих служащих для участия Министерство финансов Республики Коми, Министерство труда, занятости и социальной защиты Республики Коми, Министерство образования, науки и молодёжной политики Республики Коми Министерство энергетики, жилищно-коммунального хозяйства и тарифов Республики Коми, а также администрации Сыктывкара, Ухты, Усть-Вымского и Усть-Куломского районов.</w:t>
      </w:r>
    </w:p>
    <w:p w14:paraId="4870094B" w14:textId="716D62B6" w:rsidR="00ED73AF" w:rsidRPr="007812DE" w:rsidRDefault="00ED73AF" w:rsidP="007812D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03A2FDC6" w14:textId="77777777" w:rsidR="00D5551F" w:rsidRDefault="00D5551F" w:rsidP="007812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38705787" w14:textId="77777777" w:rsidR="00D5551F" w:rsidRDefault="00D5551F" w:rsidP="007812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5B3000B5" w14:textId="1EEE5645" w:rsidR="007812DE" w:rsidRDefault="007812DE" w:rsidP="007812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Подписание соглашения о сотрудничестве</w:t>
      </w:r>
      <w:r>
        <w:rPr>
          <w:rFonts w:ascii="Times New Roman" w:hAnsi="Times New Roman" w:cs="Times New Roman"/>
          <w:b/>
          <w:color w:val="000000" w:themeColor="text1"/>
          <w:sz w:val="28"/>
        </w:rPr>
        <w:t>.</w:t>
      </w:r>
    </w:p>
    <w:p w14:paraId="1B61BDE8" w14:textId="77777777" w:rsidR="007812DE" w:rsidRDefault="007812DE" w:rsidP="007812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31B4AB85" w14:textId="22D8C795" w:rsidR="007812DE" w:rsidRDefault="007812DE" w:rsidP="007812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В 2019 году были п</w:t>
      </w:r>
      <w:r w:rsidRPr="007812DE">
        <w:rPr>
          <w:rFonts w:ascii="Times New Roman" w:hAnsi="Times New Roman" w:cs="Times New Roman"/>
          <w:b/>
          <w:color w:val="000000" w:themeColor="text1"/>
          <w:sz w:val="28"/>
        </w:rPr>
        <w:t xml:space="preserve">одписаны соглашения о </w:t>
      </w:r>
      <w:r>
        <w:rPr>
          <w:rFonts w:ascii="Times New Roman" w:hAnsi="Times New Roman" w:cs="Times New Roman"/>
          <w:b/>
          <w:color w:val="000000" w:themeColor="text1"/>
          <w:sz w:val="28"/>
        </w:rPr>
        <w:t>сотрудничестве</w:t>
      </w:r>
      <w:r w:rsidRPr="007812DE">
        <w:rPr>
          <w:rFonts w:ascii="Times New Roman" w:hAnsi="Times New Roman" w:cs="Times New Roman"/>
          <w:b/>
          <w:color w:val="000000" w:themeColor="text1"/>
          <w:sz w:val="28"/>
        </w:rPr>
        <w:t>:</w:t>
      </w:r>
    </w:p>
    <w:p w14:paraId="4B395BC4" w14:textId="77777777" w:rsidR="007812DE" w:rsidRPr="007812DE" w:rsidRDefault="007812DE" w:rsidP="007812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04C58DF4" w14:textId="11FBBD29" w:rsidR="007812DE" w:rsidRPr="007812DE" w:rsidRDefault="007812DE" w:rsidP="007812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25" w:tgtFrame="_blank" w:history="1">
        <w:r w:rsidRPr="007812D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 Государственным Советом Республики Коми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9E37434" w14:textId="38597503" w:rsidR="007812DE" w:rsidRPr="007812DE" w:rsidRDefault="006B7171" w:rsidP="007812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tgtFrame="_blank" w:history="1">
        <w:r w:rsidR="007812D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- </w:t>
        </w:r>
        <w:r w:rsidR="007812DE" w:rsidRPr="007812D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 Коми региональным отделением общероссийской общественно-государственной просветительской организацией "Российское общество "Знание"</w:t>
        </w:r>
      </w:hyperlink>
      <w:r w:rsidR="007812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5EDA8F7" w14:textId="10FC2720" w:rsidR="007812DE" w:rsidRPr="007812DE" w:rsidRDefault="006B7171" w:rsidP="007812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tgtFrame="_blank" w:history="1">
        <w:r w:rsidR="007812DE" w:rsidRPr="007812D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с Коми региональным отделением "Российские студенческие отряды"</w:t>
        </w:r>
      </w:hyperlink>
    </w:p>
    <w:p w14:paraId="03AFA008" w14:textId="5B98165D" w:rsidR="00940D4B" w:rsidRPr="007812DE" w:rsidRDefault="007812DE" w:rsidP="007812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7812DE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sectPr w:rsidR="00940D4B" w:rsidRPr="007812DE" w:rsidSect="007812D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709" w:right="707" w:bottom="1134" w:left="1418" w:header="720" w:footer="720" w:gutter="0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F69E6" w14:textId="77777777" w:rsidR="006B7171" w:rsidRDefault="006B7171" w:rsidP="00333A7B">
      <w:pPr>
        <w:spacing w:after="0" w:line="240" w:lineRule="auto"/>
      </w:pPr>
      <w:r>
        <w:separator/>
      </w:r>
    </w:p>
  </w:endnote>
  <w:endnote w:type="continuationSeparator" w:id="0">
    <w:p w14:paraId="46C7B04C" w14:textId="77777777" w:rsidR="006B7171" w:rsidRDefault="006B7171" w:rsidP="0033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04EFB" w14:textId="77777777" w:rsidR="00333A7B" w:rsidRDefault="00333A7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6DEF3" w14:textId="77777777" w:rsidR="00333A7B" w:rsidRDefault="00333A7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D19C4" w14:textId="77777777" w:rsidR="00333A7B" w:rsidRDefault="00333A7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6BD25" w14:textId="77777777" w:rsidR="006B7171" w:rsidRDefault="006B7171" w:rsidP="00333A7B">
      <w:pPr>
        <w:spacing w:after="0" w:line="240" w:lineRule="auto"/>
      </w:pPr>
      <w:r>
        <w:separator/>
      </w:r>
    </w:p>
  </w:footnote>
  <w:footnote w:type="continuationSeparator" w:id="0">
    <w:p w14:paraId="39396D6F" w14:textId="77777777" w:rsidR="006B7171" w:rsidRDefault="006B7171" w:rsidP="00333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153D6" w14:textId="77777777" w:rsidR="00333A7B" w:rsidRDefault="00333A7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10E01" w14:textId="77777777" w:rsidR="00333A7B" w:rsidRDefault="00333A7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BD500" w14:textId="77777777" w:rsidR="00333A7B" w:rsidRDefault="00333A7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8620F"/>
    <w:multiLevelType w:val="hybridMultilevel"/>
    <w:tmpl w:val="54D031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396E7F82"/>
    <w:multiLevelType w:val="multilevel"/>
    <w:tmpl w:val="1E1A1880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hint="default"/>
      </w:rPr>
    </w:lvl>
  </w:abstractNum>
  <w:abstractNum w:abstractNumId="2" w15:restartNumberingAfterBreak="0">
    <w:nsid w:val="454E0ED0"/>
    <w:multiLevelType w:val="hybridMultilevel"/>
    <w:tmpl w:val="C40E091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5D677E0"/>
    <w:multiLevelType w:val="hybridMultilevel"/>
    <w:tmpl w:val="A600B9E0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5DC307A"/>
    <w:multiLevelType w:val="hybridMultilevel"/>
    <w:tmpl w:val="B704B69A"/>
    <w:lvl w:ilvl="0" w:tplc="FF6A0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927E9"/>
    <w:multiLevelType w:val="hybridMultilevel"/>
    <w:tmpl w:val="820ED574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 w15:restartNumberingAfterBreak="0">
    <w:nsid w:val="6A6207C6"/>
    <w:multiLevelType w:val="hybridMultilevel"/>
    <w:tmpl w:val="E4A8B15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79AE55E1"/>
    <w:multiLevelType w:val="multilevel"/>
    <w:tmpl w:val="E282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A0"/>
    <w:rsid w:val="00001310"/>
    <w:rsid w:val="00022D7A"/>
    <w:rsid w:val="0003221A"/>
    <w:rsid w:val="00044546"/>
    <w:rsid w:val="0006153C"/>
    <w:rsid w:val="00070F70"/>
    <w:rsid w:val="000C5BC3"/>
    <w:rsid w:val="000D315A"/>
    <w:rsid w:val="000D6479"/>
    <w:rsid w:val="000E681E"/>
    <w:rsid w:val="0014213E"/>
    <w:rsid w:val="00150C37"/>
    <w:rsid w:val="00160AAF"/>
    <w:rsid w:val="00166456"/>
    <w:rsid w:val="00166D1A"/>
    <w:rsid w:val="00170B4C"/>
    <w:rsid w:val="001773C7"/>
    <w:rsid w:val="00181E57"/>
    <w:rsid w:val="001D74BA"/>
    <w:rsid w:val="001E5A7D"/>
    <w:rsid w:val="002328A5"/>
    <w:rsid w:val="00262EC0"/>
    <w:rsid w:val="00274EF0"/>
    <w:rsid w:val="0029659D"/>
    <w:rsid w:val="002A0D0D"/>
    <w:rsid w:val="002A460D"/>
    <w:rsid w:val="002E2FAB"/>
    <w:rsid w:val="002F47EB"/>
    <w:rsid w:val="002F5749"/>
    <w:rsid w:val="00303653"/>
    <w:rsid w:val="003246E7"/>
    <w:rsid w:val="00331FF7"/>
    <w:rsid w:val="00333A7B"/>
    <w:rsid w:val="003538AC"/>
    <w:rsid w:val="00365C5A"/>
    <w:rsid w:val="00377572"/>
    <w:rsid w:val="0038597A"/>
    <w:rsid w:val="00387295"/>
    <w:rsid w:val="00390C46"/>
    <w:rsid w:val="00397756"/>
    <w:rsid w:val="003C1D63"/>
    <w:rsid w:val="003E2EB1"/>
    <w:rsid w:val="003F4231"/>
    <w:rsid w:val="00400C71"/>
    <w:rsid w:val="00413468"/>
    <w:rsid w:val="00415AD6"/>
    <w:rsid w:val="004329AD"/>
    <w:rsid w:val="00472272"/>
    <w:rsid w:val="00492652"/>
    <w:rsid w:val="004A5B33"/>
    <w:rsid w:val="004C5452"/>
    <w:rsid w:val="004D21EF"/>
    <w:rsid w:val="005035F7"/>
    <w:rsid w:val="00505A25"/>
    <w:rsid w:val="00516EAB"/>
    <w:rsid w:val="005561A7"/>
    <w:rsid w:val="005632B9"/>
    <w:rsid w:val="00593FCF"/>
    <w:rsid w:val="005940DE"/>
    <w:rsid w:val="005B2E79"/>
    <w:rsid w:val="005C7628"/>
    <w:rsid w:val="005E0C7A"/>
    <w:rsid w:val="00614BAE"/>
    <w:rsid w:val="0061565D"/>
    <w:rsid w:val="006158E1"/>
    <w:rsid w:val="00625647"/>
    <w:rsid w:val="006618B8"/>
    <w:rsid w:val="006742BF"/>
    <w:rsid w:val="00674AE0"/>
    <w:rsid w:val="006A3F76"/>
    <w:rsid w:val="006B0AEC"/>
    <w:rsid w:val="006B32FA"/>
    <w:rsid w:val="006B7171"/>
    <w:rsid w:val="006D36A5"/>
    <w:rsid w:val="006D4103"/>
    <w:rsid w:val="006E0EF1"/>
    <w:rsid w:val="006F284D"/>
    <w:rsid w:val="00701121"/>
    <w:rsid w:val="00713A0C"/>
    <w:rsid w:val="00754423"/>
    <w:rsid w:val="007812DE"/>
    <w:rsid w:val="007849AA"/>
    <w:rsid w:val="007A1C51"/>
    <w:rsid w:val="007C260C"/>
    <w:rsid w:val="007F0AFE"/>
    <w:rsid w:val="007F1EF0"/>
    <w:rsid w:val="007F3F7D"/>
    <w:rsid w:val="00800F92"/>
    <w:rsid w:val="008015F4"/>
    <w:rsid w:val="00831F3D"/>
    <w:rsid w:val="00844042"/>
    <w:rsid w:val="00870232"/>
    <w:rsid w:val="00875933"/>
    <w:rsid w:val="008936AA"/>
    <w:rsid w:val="008A49D2"/>
    <w:rsid w:val="008B54F7"/>
    <w:rsid w:val="008D686A"/>
    <w:rsid w:val="00900ACE"/>
    <w:rsid w:val="009016A1"/>
    <w:rsid w:val="00913EE1"/>
    <w:rsid w:val="00940D4B"/>
    <w:rsid w:val="00953F1F"/>
    <w:rsid w:val="00980CA0"/>
    <w:rsid w:val="00984E6A"/>
    <w:rsid w:val="009C6E49"/>
    <w:rsid w:val="009E7CAA"/>
    <w:rsid w:val="009F51DA"/>
    <w:rsid w:val="00A11E12"/>
    <w:rsid w:val="00A16E96"/>
    <w:rsid w:val="00A474B5"/>
    <w:rsid w:val="00A556A3"/>
    <w:rsid w:val="00A8183F"/>
    <w:rsid w:val="00A8224F"/>
    <w:rsid w:val="00A86DAF"/>
    <w:rsid w:val="00AC51DB"/>
    <w:rsid w:val="00AC6788"/>
    <w:rsid w:val="00AD20CC"/>
    <w:rsid w:val="00AE5A4B"/>
    <w:rsid w:val="00B039B7"/>
    <w:rsid w:val="00B2696F"/>
    <w:rsid w:val="00B34266"/>
    <w:rsid w:val="00B6270F"/>
    <w:rsid w:val="00B66FEB"/>
    <w:rsid w:val="00B765F6"/>
    <w:rsid w:val="00B9184D"/>
    <w:rsid w:val="00B92D57"/>
    <w:rsid w:val="00BD6512"/>
    <w:rsid w:val="00BE7D22"/>
    <w:rsid w:val="00BF0008"/>
    <w:rsid w:val="00BF1755"/>
    <w:rsid w:val="00C06198"/>
    <w:rsid w:val="00C535AA"/>
    <w:rsid w:val="00C85E91"/>
    <w:rsid w:val="00C91692"/>
    <w:rsid w:val="00C964E5"/>
    <w:rsid w:val="00CA2777"/>
    <w:rsid w:val="00CC7A4B"/>
    <w:rsid w:val="00CD541D"/>
    <w:rsid w:val="00CD686B"/>
    <w:rsid w:val="00CE7435"/>
    <w:rsid w:val="00CF1080"/>
    <w:rsid w:val="00CF5E20"/>
    <w:rsid w:val="00D05B51"/>
    <w:rsid w:val="00D4451E"/>
    <w:rsid w:val="00D5551F"/>
    <w:rsid w:val="00D60322"/>
    <w:rsid w:val="00D65C9B"/>
    <w:rsid w:val="00D71F76"/>
    <w:rsid w:val="00D870CA"/>
    <w:rsid w:val="00DB315A"/>
    <w:rsid w:val="00DC07DA"/>
    <w:rsid w:val="00DC6786"/>
    <w:rsid w:val="00DF6EBA"/>
    <w:rsid w:val="00E1484A"/>
    <w:rsid w:val="00E2037E"/>
    <w:rsid w:val="00E5035D"/>
    <w:rsid w:val="00EB729C"/>
    <w:rsid w:val="00ED73AF"/>
    <w:rsid w:val="00EF29A7"/>
    <w:rsid w:val="00F07927"/>
    <w:rsid w:val="00F141B0"/>
    <w:rsid w:val="00F20628"/>
    <w:rsid w:val="00F572AE"/>
    <w:rsid w:val="00F7397A"/>
    <w:rsid w:val="00F77EDE"/>
    <w:rsid w:val="00FA1A6A"/>
    <w:rsid w:val="00FB6D30"/>
    <w:rsid w:val="00FC5BAD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648F"/>
  <w15:chartTrackingRefBased/>
  <w15:docId w15:val="{2C2365E2-1E4C-4C5E-998F-56669D41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452"/>
    <w:pPr>
      <w:keepNext/>
      <w:spacing w:after="0" w:line="240" w:lineRule="auto"/>
      <w:jc w:val="center"/>
      <w:outlineLvl w:val="0"/>
    </w:pPr>
    <w:rPr>
      <w:rFonts w:ascii="SchoolBook" w:eastAsia="Times New Roman" w:hAnsi="SchoolBook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D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E0EF1"/>
    <w:rPr>
      <w:i/>
      <w:iCs/>
    </w:rPr>
  </w:style>
  <w:style w:type="character" w:styleId="a6">
    <w:name w:val="Strong"/>
    <w:basedOn w:val="a0"/>
    <w:uiPriority w:val="22"/>
    <w:qFormat/>
    <w:rsid w:val="00F07927"/>
    <w:rPr>
      <w:b/>
      <w:bCs/>
    </w:rPr>
  </w:style>
  <w:style w:type="character" w:styleId="a7">
    <w:name w:val="Hyperlink"/>
    <w:basedOn w:val="a0"/>
    <w:uiPriority w:val="99"/>
    <w:unhideWhenUsed/>
    <w:rsid w:val="00F0792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4C5452"/>
    <w:rPr>
      <w:rFonts w:ascii="SchoolBook" w:eastAsia="Times New Roman" w:hAnsi="SchoolBook" w:cs="Times New Roman"/>
      <w:sz w:val="4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33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3A7B"/>
  </w:style>
  <w:style w:type="paragraph" w:styleId="aa">
    <w:name w:val="footer"/>
    <w:basedOn w:val="a"/>
    <w:link w:val="ab"/>
    <w:uiPriority w:val="99"/>
    <w:unhideWhenUsed/>
    <w:rsid w:val="00333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3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900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2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0690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789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51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9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35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o11.ru/index.php?option=com_djmediatools&amp;view=category&amp;id=235:13-03-2019-s-diasjor-ya-ust-kulomskij-rajon-seminar-aktualnye-istochniki-finansirovaniya-grazhdanskikh-initsiativ-v-2019-godu&amp;Itemid=107" TargetMode="External"/><Relationship Id="rId13" Type="http://schemas.openxmlformats.org/officeDocument/2006/relationships/hyperlink" Target="https://smo11.ru/index.php?option=com_content&amp;view=article&amp;id=2454:novosti-assotsiatsii-seminar-po-teme-izmenenie-zakonodatelstva-o-zakupkakh-perekhod-na-elektronnye-zakupochnye-protsedury&amp;catid=2&amp;Itemid=130" TargetMode="External"/><Relationship Id="rId18" Type="http://schemas.openxmlformats.org/officeDocument/2006/relationships/hyperlink" Target="https://smo11.ru/index.php?option=com_content&amp;view=article&amp;id=2619:novosti-assotsiatsii-obespechenie-bezopasnosti-grazhdan-prioritet-kazhdogo-rukovoditelya&amp;catid=2&amp;Itemid=130" TargetMode="External"/><Relationship Id="rId26" Type="http://schemas.openxmlformats.org/officeDocument/2006/relationships/hyperlink" Target="https://vk.com/doc21913798_497420865?hash=182851e73d72751c8f&amp;dl=68ddfc56027cb3de1d" TargetMode="External"/><Relationship Id="rId3" Type="http://schemas.openxmlformats.org/officeDocument/2006/relationships/styles" Target="styles.xml"/><Relationship Id="rId21" Type="http://schemas.openxmlformats.org/officeDocument/2006/relationships/hyperlink" Target="https://smo11.ru/index.php?option=com_content&amp;view=article&amp;id=2665:novosti-rf-v-pskovskoj-oblasti-rabotaet-komissiya-obshchestvennoj-palaty-rossii-po-razvitiyu-sotsialno-orientirovannykh-nko&amp;catid=2&amp;Itemid=13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mo11.ru/index.php?option=com_content&amp;view=article&amp;id=2581:novosti-assotsiatsii-dmitrij-sizev-provel-obuchayushchij-seminar-v-knyazhpogostskom-rajone&amp;catid=8&amp;Itemid=130" TargetMode="External"/><Relationship Id="rId17" Type="http://schemas.openxmlformats.org/officeDocument/2006/relationships/hyperlink" Target="https://smo11.ru/index.php?option=com_content&amp;view=article&amp;id=2689:novosti-respubliki-rabochee-soveshchanie-povyshenie-bezopasnosti-dorozhnogo-dvizheniya-v-respubliki-komi&amp;catid=2&amp;Itemid=130" TargetMode="External"/><Relationship Id="rId25" Type="http://schemas.openxmlformats.org/officeDocument/2006/relationships/hyperlink" Target="https://vk.com/doc21913798_514207353?hash=f4eccd6bcf60718bcd&amp;dl=3eaebf1706383c707a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smo11.ru/index.php?option=com_content&amp;view=article&amp;id=2580:novosti-assotsiatsii-zasedanie-ekspertnogo-soveta-pri-postoyannoj-komissii-gosudarstvennogo-soveta-rk-po-voprosam-zhkkh&amp;catid=2&amp;Itemid=130" TargetMode="External"/><Relationship Id="rId20" Type="http://schemas.openxmlformats.org/officeDocument/2006/relationships/hyperlink" Target="https://smo11.ru/index.php?option=com_content&amp;view=article&amp;id=2577:novosti-assotsiatsii-koordinator-razvitiya-tos-v-komi-dmitrij-sizev-provel-dva-seminara-dlya-aktivistov-sosednego-regiona-2&amp;catid=2&amp;Itemid=130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o11.ru/index.php?option=com_content&amp;view=article&amp;id=2736:novosti-assotsiatsii-seminar-dlya-nekommercheskikh-organizatsij-nko-neveroyatnye-vozmozhnosti&amp;catid=2&amp;Itemid=130" TargetMode="External"/><Relationship Id="rId24" Type="http://schemas.openxmlformats.org/officeDocument/2006/relationships/hyperlink" Target="https://smo11.ru/index.php?option=com_content&amp;view=article&amp;id=2583:novosti-assotsiatsii-seminar-soveshchanie-dlya-predsedatelej-obshchestvennykh-sovetov-pri-organakh-ispolnitelnoj-vlasti-respubliki-komi&amp;catid=2&amp;Itemid=130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smo11.ru/index.php?option=com_content&amp;view=article&amp;id=2557:novosti-respubliki-soglasheniya-po-realizatsii-natsproektov-dolzhny-byt-zaklyucheny-v-polnom-ob-jome-so-vsemi-munitsipalnymi-obrazovaniyami-do-1-iyunya-2019-goda&amp;catid=2&amp;Itemid=130" TargetMode="External"/><Relationship Id="rId23" Type="http://schemas.openxmlformats.org/officeDocument/2006/relationships/hyperlink" Target="https://smo11.ru/index.php?option=com_content&amp;view=article&amp;id=2694:novosti-assotsiatsii-11&amp;catid=2&amp;Itemid=130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smo11.ru/index.php?option=com_content&amp;view=article&amp;id=2648:novosti-assotsiatsii-v-syktyvkare-proshel-seminar-rol-nko-v-razvitii-sotsialnykh-initsiativ-i-innovatsij&amp;catid=2&amp;Itemid=130" TargetMode="External"/><Relationship Id="rId19" Type="http://schemas.openxmlformats.org/officeDocument/2006/relationships/hyperlink" Target="https://smo11.ru/index.php?option=com_content&amp;view=article&amp;id=2517:novosti-federatsii-predstaviteli-komi-prinyali-uchastie-v-mezhregionalnom-forume-vsms-v-pskove&amp;catid=2&amp;Itemid=130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mo11.ru/index.php?option=com_content&amp;view=article&amp;id=2647:novosti-assotsiatsii-kruglyj-stol-na-temu-aktualnye-zadachi-territorialnogo-obshchestvennogo-samoupravleniya-v-respublike-komi&amp;catid=2&amp;Itemid=130" TargetMode="External"/><Relationship Id="rId14" Type="http://schemas.openxmlformats.org/officeDocument/2006/relationships/hyperlink" Target="https://smo11.ru/index.php?option=com_content&amp;view=article&amp;id=2655:novosti-respubliki-sila-obshchestvennosti-na-blago-sela&amp;catid=2&amp;Itemid=130" TargetMode="External"/><Relationship Id="rId22" Type="http://schemas.openxmlformats.org/officeDocument/2006/relationships/hyperlink" Target="https://smo11.ru/index.php?option=com_content&amp;view=article&amp;id=2520:novosti-assotsiatsii-khii-s-ezd-assotsiatsii-sovet-munitsipalnykh-obrazovanij-respubliki-komi-forma-mezhmunitsipalnogo-sotrudnichestva-respublika-komi-realii&amp;catid=2&amp;Itemid=130" TargetMode="External"/><Relationship Id="rId27" Type="http://schemas.openxmlformats.org/officeDocument/2006/relationships/hyperlink" Target="https://drive.google.com/open?id=0B1RSVOzIRcIFZXJYVzJTOEowdmJkNzRJX01YTDgyN2Nacmg4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470F3-ACD5-4274-B3D7-0AE51EAE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7764</Words>
  <Characters>44257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mne17</dc:creator>
  <cp:keywords/>
  <dc:description/>
  <cp:lastModifiedBy>Татьяна</cp:lastModifiedBy>
  <cp:revision>2</cp:revision>
  <dcterms:created xsi:type="dcterms:W3CDTF">2022-05-12T11:10:00Z</dcterms:created>
  <dcterms:modified xsi:type="dcterms:W3CDTF">2022-05-12T11:10:00Z</dcterms:modified>
</cp:coreProperties>
</file>